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C785" w14:textId="16AF1E8C" w:rsidR="00E1527C" w:rsidRPr="00644F44" w:rsidRDefault="00E1527C" w:rsidP="00E1527C">
      <w:pPr>
        <w:numPr>
          <w:ilvl w:val="0"/>
          <w:numId w:val="0"/>
        </w:numPr>
        <w:rPr>
          <w:b/>
          <w:bCs/>
          <w:u w:val="single"/>
        </w:rPr>
      </w:pPr>
      <w:r w:rsidRPr="00644F44">
        <w:rPr>
          <w:b/>
          <w:bCs/>
          <w:u w:val="single"/>
        </w:rPr>
        <w:t>INSTRUCTIONS FOR COMPLETING THE PROFESSIONAL SERVICES AGREEMENT</w:t>
      </w:r>
      <w:r>
        <w:rPr>
          <w:b/>
          <w:bCs/>
          <w:u w:val="single"/>
        </w:rPr>
        <w:t xml:space="preserve"> </w:t>
      </w:r>
      <w:r w:rsidRPr="00E1527C">
        <w:rPr>
          <w:i/>
          <w:iCs/>
          <w:sz w:val="20"/>
          <w:szCs w:val="20"/>
        </w:rPr>
        <w:t>(v. 8/1/2025)</w:t>
      </w:r>
    </w:p>
    <w:p w14:paraId="683332D9" w14:textId="77777777" w:rsidR="00E1527C" w:rsidRDefault="00E1527C" w:rsidP="00E1527C">
      <w:pPr>
        <w:numPr>
          <w:ilvl w:val="0"/>
          <w:numId w:val="0"/>
        </w:numPr>
      </w:pPr>
    </w:p>
    <w:p w14:paraId="03667F89" w14:textId="4F9BE279" w:rsidR="00674076" w:rsidRPr="00723F7A" w:rsidRDefault="00E1527C" w:rsidP="005B7588">
      <w:pPr>
        <w:numPr>
          <w:ilvl w:val="0"/>
          <w:numId w:val="0"/>
        </w:numPr>
        <w:spacing w:after="160"/>
        <w:rPr>
          <w:sz w:val="22"/>
          <w:szCs w:val="22"/>
        </w:rPr>
      </w:pPr>
      <w:r w:rsidRPr="00723F7A">
        <w:rPr>
          <w:sz w:val="22"/>
          <w:szCs w:val="22"/>
        </w:rPr>
        <w:t xml:space="preserve">Please </w:t>
      </w:r>
      <w:r w:rsidR="00402C6D" w:rsidRPr="00723F7A">
        <w:rPr>
          <w:sz w:val="22"/>
          <w:szCs w:val="22"/>
        </w:rPr>
        <w:t xml:space="preserve">complete and </w:t>
      </w:r>
      <w:r w:rsidRPr="00723F7A">
        <w:rPr>
          <w:sz w:val="22"/>
          <w:szCs w:val="22"/>
        </w:rPr>
        <w:t xml:space="preserve">send the </w:t>
      </w:r>
      <w:r w:rsidR="00402C6D" w:rsidRPr="00723F7A">
        <w:rPr>
          <w:sz w:val="22"/>
          <w:szCs w:val="22"/>
        </w:rPr>
        <w:t xml:space="preserve">professional services </w:t>
      </w:r>
      <w:r w:rsidRPr="00723F7A">
        <w:rPr>
          <w:sz w:val="22"/>
          <w:szCs w:val="22"/>
        </w:rPr>
        <w:t xml:space="preserve">agreement </w:t>
      </w:r>
      <w:r w:rsidR="00402C6D" w:rsidRPr="00723F7A">
        <w:rPr>
          <w:sz w:val="22"/>
          <w:szCs w:val="22"/>
        </w:rPr>
        <w:t>along with a</w:t>
      </w:r>
      <w:r w:rsidRPr="00723F7A">
        <w:rPr>
          <w:sz w:val="22"/>
          <w:szCs w:val="22"/>
        </w:rPr>
        <w:t xml:space="preserve"> legal review form in </w:t>
      </w:r>
      <w:r w:rsidR="00674076" w:rsidRPr="00723F7A">
        <w:rPr>
          <w:sz w:val="22"/>
          <w:szCs w:val="22"/>
        </w:rPr>
        <w:t>Adobesign (</w:t>
      </w:r>
      <w:r w:rsidR="000E2076" w:rsidRPr="00723F7A">
        <w:rPr>
          <w:sz w:val="22"/>
          <w:szCs w:val="22"/>
        </w:rPr>
        <w:t xml:space="preserve">be reminded that </w:t>
      </w:r>
      <w:r w:rsidR="006E1185" w:rsidRPr="00723F7A">
        <w:rPr>
          <w:sz w:val="22"/>
          <w:szCs w:val="22"/>
        </w:rPr>
        <w:t xml:space="preserve">you may need to include </w:t>
      </w:r>
      <w:proofErr w:type="spellStart"/>
      <w:r w:rsidR="006E1185" w:rsidRPr="00723F7A">
        <w:rPr>
          <w:sz w:val="22"/>
          <w:szCs w:val="22"/>
        </w:rPr>
        <w:t>add’l</w:t>
      </w:r>
      <w:proofErr w:type="spellEnd"/>
      <w:r w:rsidR="006E1185" w:rsidRPr="00723F7A">
        <w:rPr>
          <w:sz w:val="22"/>
          <w:szCs w:val="22"/>
        </w:rPr>
        <w:t xml:space="preserve"> forms</w:t>
      </w:r>
      <w:r w:rsidR="00DC229C" w:rsidRPr="00723F7A">
        <w:rPr>
          <w:sz w:val="22"/>
          <w:szCs w:val="22"/>
        </w:rPr>
        <w:t xml:space="preserve"> including a </w:t>
      </w:r>
      <w:r w:rsidR="006E1185" w:rsidRPr="00723F7A">
        <w:rPr>
          <w:sz w:val="22"/>
          <w:szCs w:val="22"/>
        </w:rPr>
        <w:t xml:space="preserve">new vendor </w:t>
      </w:r>
      <w:r w:rsidR="00DC229C" w:rsidRPr="00723F7A">
        <w:rPr>
          <w:sz w:val="22"/>
          <w:szCs w:val="22"/>
        </w:rPr>
        <w:t xml:space="preserve">form, OPERS form </w:t>
      </w:r>
      <w:r w:rsidR="006E1185" w:rsidRPr="00723F7A">
        <w:rPr>
          <w:sz w:val="22"/>
          <w:szCs w:val="22"/>
        </w:rPr>
        <w:t>or W-9</w:t>
      </w:r>
      <w:r w:rsidR="00674076" w:rsidRPr="00723F7A">
        <w:rPr>
          <w:sz w:val="22"/>
          <w:szCs w:val="22"/>
        </w:rPr>
        <w:t>)</w:t>
      </w:r>
      <w:r w:rsidR="006E1185" w:rsidRPr="00723F7A">
        <w:rPr>
          <w:sz w:val="22"/>
          <w:szCs w:val="22"/>
        </w:rPr>
        <w:t xml:space="preserve">.  </w:t>
      </w:r>
    </w:p>
    <w:p w14:paraId="27770520" w14:textId="5F465AA0" w:rsidR="00674076" w:rsidRPr="00723F7A" w:rsidRDefault="00402C6D" w:rsidP="005B7588">
      <w:pPr>
        <w:pStyle w:val="ListParagraph"/>
        <w:numPr>
          <w:ilvl w:val="0"/>
          <w:numId w:val="13"/>
        </w:numPr>
        <w:spacing w:after="160"/>
        <w:contextualSpacing w:val="0"/>
        <w:rPr>
          <w:sz w:val="22"/>
          <w:szCs w:val="22"/>
        </w:rPr>
      </w:pPr>
      <w:r w:rsidRPr="00723F7A">
        <w:rPr>
          <w:sz w:val="22"/>
          <w:szCs w:val="22"/>
        </w:rPr>
        <w:t>The legal review form s</w:t>
      </w:r>
      <w:r w:rsidR="006E1185" w:rsidRPr="00723F7A">
        <w:rPr>
          <w:sz w:val="22"/>
          <w:szCs w:val="22"/>
        </w:rPr>
        <w:t>hould have all signatures prior to routing to Office of General Counsel</w:t>
      </w:r>
      <w:r w:rsidR="00E1527C" w:rsidRPr="00723F7A">
        <w:rPr>
          <w:sz w:val="22"/>
          <w:szCs w:val="22"/>
        </w:rPr>
        <w:t xml:space="preserve"> (</w:t>
      </w:r>
      <w:r w:rsidR="00674076" w:rsidRPr="00723F7A">
        <w:rPr>
          <w:i/>
          <w:iCs/>
          <w:sz w:val="22"/>
          <w:szCs w:val="22"/>
        </w:rPr>
        <w:t xml:space="preserve">the routing to Office of General Counsel </w:t>
      </w:r>
      <w:r w:rsidR="006E1185" w:rsidRPr="00723F7A">
        <w:rPr>
          <w:i/>
          <w:iCs/>
          <w:sz w:val="22"/>
          <w:szCs w:val="22"/>
        </w:rPr>
        <w:t xml:space="preserve">should </w:t>
      </w:r>
      <w:r w:rsidR="00674076" w:rsidRPr="00723F7A">
        <w:rPr>
          <w:i/>
          <w:iCs/>
          <w:sz w:val="22"/>
          <w:szCs w:val="22"/>
        </w:rPr>
        <w:t xml:space="preserve">include </w:t>
      </w:r>
      <w:r w:rsidR="00E1527C" w:rsidRPr="00723F7A">
        <w:rPr>
          <w:i/>
          <w:iCs/>
          <w:sz w:val="22"/>
          <w:szCs w:val="22"/>
        </w:rPr>
        <w:t xml:space="preserve">Elizabeth Nash at </w:t>
      </w:r>
      <w:hyperlink r:id="rId8" w:history="1">
        <w:r w:rsidR="00E1527C" w:rsidRPr="00723F7A">
          <w:rPr>
            <w:rStyle w:val="Hyperlink"/>
            <w:i/>
            <w:iCs/>
            <w:sz w:val="22"/>
            <w:szCs w:val="22"/>
          </w:rPr>
          <w:t>Enash@centralstate.edu</w:t>
        </w:r>
      </w:hyperlink>
      <w:r w:rsidR="00E1527C" w:rsidRPr="00723F7A">
        <w:rPr>
          <w:i/>
          <w:iCs/>
          <w:sz w:val="22"/>
          <w:szCs w:val="22"/>
        </w:rPr>
        <w:t xml:space="preserve"> as “acceptor” and Nicole Sergent at </w:t>
      </w:r>
      <w:hyperlink r:id="rId9" w:history="1">
        <w:r w:rsidR="00E1527C" w:rsidRPr="00723F7A">
          <w:rPr>
            <w:rStyle w:val="Hyperlink"/>
            <w:i/>
            <w:iCs/>
            <w:sz w:val="22"/>
            <w:szCs w:val="22"/>
          </w:rPr>
          <w:t>NSergent@centralstate.edu</w:t>
        </w:r>
      </w:hyperlink>
      <w:r w:rsidR="00E1527C" w:rsidRPr="00723F7A">
        <w:rPr>
          <w:i/>
          <w:iCs/>
          <w:sz w:val="22"/>
          <w:szCs w:val="22"/>
        </w:rPr>
        <w:t xml:space="preserve"> as “signer” on the legal review form</w:t>
      </w:r>
      <w:r w:rsidR="00E1527C" w:rsidRPr="00723F7A">
        <w:rPr>
          <w:sz w:val="22"/>
          <w:szCs w:val="22"/>
        </w:rPr>
        <w:t xml:space="preserve">).  </w:t>
      </w:r>
    </w:p>
    <w:p w14:paraId="23CDB48E" w14:textId="7C640CED" w:rsidR="00674076" w:rsidRPr="00723F7A" w:rsidRDefault="00E1527C" w:rsidP="005B7588">
      <w:pPr>
        <w:pStyle w:val="ListParagraph"/>
        <w:numPr>
          <w:ilvl w:val="0"/>
          <w:numId w:val="13"/>
        </w:numPr>
        <w:spacing w:after="160"/>
        <w:contextualSpacing w:val="0"/>
        <w:rPr>
          <w:sz w:val="22"/>
          <w:szCs w:val="22"/>
        </w:rPr>
      </w:pPr>
      <w:r w:rsidRPr="00723F7A">
        <w:rPr>
          <w:sz w:val="22"/>
          <w:szCs w:val="22"/>
        </w:rPr>
        <w:t xml:space="preserve">If changes are recommended by General Counsel, </w:t>
      </w:r>
      <w:r w:rsidR="006E1185" w:rsidRPr="00723F7A">
        <w:rPr>
          <w:sz w:val="22"/>
          <w:szCs w:val="22"/>
        </w:rPr>
        <w:t xml:space="preserve">you will receive an email listing </w:t>
      </w:r>
      <w:proofErr w:type="gramStart"/>
      <w:r w:rsidR="00DC229C" w:rsidRPr="00723F7A">
        <w:rPr>
          <w:sz w:val="22"/>
          <w:szCs w:val="22"/>
        </w:rPr>
        <w:t>any and all</w:t>
      </w:r>
      <w:proofErr w:type="gramEnd"/>
      <w:r w:rsidR="00DC229C" w:rsidRPr="00723F7A">
        <w:rPr>
          <w:sz w:val="22"/>
          <w:szCs w:val="22"/>
        </w:rPr>
        <w:t xml:space="preserve"> </w:t>
      </w:r>
      <w:r w:rsidR="006E1185" w:rsidRPr="00723F7A">
        <w:rPr>
          <w:sz w:val="22"/>
          <w:szCs w:val="22"/>
        </w:rPr>
        <w:t>change</w:t>
      </w:r>
      <w:r w:rsidR="00DC229C" w:rsidRPr="00723F7A">
        <w:rPr>
          <w:sz w:val="22"/>
          <w:szCs w:val="22"/>
        </w:rPr>
        <w:t>s</w:t>
      </w:r>
      <w:r w:rsidR="006E1185" w:rsidRPr="00723F7A">
        <w:rPr>
          <w:sz w:val="22"/>
          <w:szCs w:val="22"/>
        </w:rPr>
        <w:t xml:space="preserve">.  </w:t>
      </w:r>
      <w:r w:rsidR="00DC229C" w:rsidRPr="00723F7A">
        <w:rPr>
          <w:sz w:val="22"/>
          <w:szCs w:val="22"/>
        </w:rPr>
        <w:t>If the vendor to the agreement agrees</w:t>
      </w:r>
      <w:r w:rsidR="000E2076" w:rsidRPr="00723F7A">
        <w:rPr>
          <w:sz w:val="22"/>
          <w:szCs w:val="22"/>
        </w:rPr>
        <w:t xml:space="preserve"> to the changes</w:t>
      </w:r>
      <w:r w:rsidR="00DC229C" w:rsidRPr="00723F7A">
        <w:rPr>
          <w:sz w:val="22"/>
          <w:szCs w:val="22"/>
        </w:rPr>
        <w:t>, y</w:t>
      </w:r>
      <w:r w:rsidR="006E1185" w:rsidRPr="00723F7A">
        <w:rPr>
          <w:sz w:val="22"/>
          <w:szCs w:val="22"/>
        </w:rPr>
        <w:t xml:space="preserve">ou should </w:t>
      </w:r>
      <w:r w:rsidR="00DC229C" w:rsidRPr="00723F7A">
        <w:rPr>
          <w:sz w:val="22"/>
          <w:szCs w:val="22"/>
        </w:rPr>
        <w:t xml:space="preserve">1) </w:t>
      </w:r>
      <w:r w:rsidRPr="00723F7A">
        <w:rPr>
          <w:sz w:val="22"/>
          <w:szCs w:val="22"/>
        </w:rPr>
        <w:t xml:space="preserve">revise the agreement, </w:t>
      </w:r>
      <w:r w:rsidR="00DC229C" w:rsidRPr="00723F7A">
        <w:rPr>
          <w:sz w:val="22"/>
          <w:szCs w:val="22"/>
        </w:rPr>
        <w:t xml:space="preserve">2) </w:t>
      </w:r>
      <w:r w:rsidRPr="00723F7A">
        <w:rPr>
          <w:sz w:val="22"/>
          <w:szCs w:val="22"/>
        </w:rPr>
        <w:t xml:space="preserve">cancel the original request </w:t>
      </w:r>
      <w:r w:rsidR="000E2076" w:rsidRPr="00723F7A">
        <w:rPr>
          <w:sz w:val="22"/>
          <w:szCs w:val="22"/>
        </w:rPr>
        <w:t xml:space="preserve">in Adobesign </w:t>
      </w:r>
      <w:r w:rsidRPr="00723F7A">
        <w:rPr>
          <w:sz w:val="22"/>
          <w:szCs w:val="22"/>
        </w:rPr>
        <w:t xml:space="preserve">and </w:t>
      </w:r>
      <w:r w:rsidR="00DC229C" w:rsidRPr="00723F7A">
        <w:rPr>
          <w:sz w:val="22"/>
          <w:szCs w:val="22"/>
        </w:rPr>
        <w:t xml:space="preserve">3) </w:t>
      </w:r>
      <w:r w:rsidRPr="00723F7A">
        <w:rPr>
          <w:sz w:val="22"/>
          <w:szCs w:val="22"/>
        </w:rPr>
        <w:t>resubmit (</w:t>
      </w:r>
      <w:r w:rsidRPr="00723F7A">
        <w:rPr>
          <w:i/>
          <w:iCs/>
          <w:sz w:val="22"/>
          <w:szCs w:val="22"/>
        </w:rPr>
        <w:t xml:space="preserve">add Elizabeth Nash at </w:t>
      </w:r>
      <w:hyperlink r:id="rId10" w:history="1">
        <w:r w:rsidRPr="00723F7A">
          <w:rPr>
            <w:rStyle w:val="Hyperlink"/>
            <w:i/>
            <w:iCs/>
            <w:sz w:val="22"/>
            <w:szCs w:val="22"/>
          </w:rPr>
          <w:t>Enash@centralstate.edu</w:t>
        </w:r>
      </w:hyperlink>
      <w:r w:rsidRPr="00723F7A">
        <w:rPr>
          <w:i/>
          <w:iCs/>
          <w:sz w:val="22"/>
          <w:szCs w:val="22"/>
        </w:rPr>
        <w:t xml:space="preserve"> as “acceptor” and Nicole Sergent at </w:t>
      </w:r>
      <w:hyperlink r:id="rId11" w:history="1">
        <w:r w:rsidRPr="00723F7A">
          <w:rPr>
            <w:rStyle w:val="Hyperlink"/>
            <w:i/>
            <w:iCs/>
            <w:sz w:val="22"/>
            <w:szCs w:val="22"/>
          </w:rPr>
          <w:t>NSergent@centralstate.edu</w:t>
        </w:r>
      </w:hyperlink>
      <w:r w:rsidRPr="00723F7A">
        <w:rPr>
          <w:i/>
          <w:iCs/>
          <w:sz w:val="22"/>
          <w:szCs w:val="22"/>
        </w:rPr>
        <w:t xml:space="preserve"> as “signer” on the legal review form</w:t>
      </w:r>
      <w:r w:rsidRPr="00723F7A">
        <w:rPr>
          <w:sz w:val="22"/>
          <w:szCs w:val="22"/>
        </w:rPr>
        <w:t>).</w:t>
      </w:r>
      <w:r w:rsidR="006E1185" w:rsidRPr="00723F7A">
        <w:rPr>
          <w:sz w:val="22"/>
          <w:szCs w:val="22"/>
        </w:rPr>
        <w:t xml:space="preserve">  </w:t>
      </w:r>
    </w:p>
    <w:p w14:paraId="0F32A0A7" w14:textId="1C0C6D66" w:rsidR="00E1527C" w:rsidRPr="00723F7A" w:rsidRDefault="006E1185" w:rsidP="00674076">
      <w:pPr>
        <w:pStyle w:val="ListParagraph"/>
        <w:numPr>
          <w:ilvl w:val="0"/>
          <w:numId w:val="13"/>
        </w:numPr>
        <w:rPr>
          <w:sz w:val="22"/>
          <w:szCs w:val="22"/>
        </w:rPr>
      </w:pPr>
      <w:r w:rsidRPr="00723F7A">
        <w:rPr>
          <w:sz w:val="22"/>
          <w:szCs w:val="22"/>
        </w:rPr>
        <w:t xml:space="preserve">If no changes are needed, General Counsel will sign the legal review form as approved and you are welcome to send to either CIO or President for signature on behalf of the university.  </w:t>
      </w:r>
    </w:p>
    <w:p w14:paraId="4D806904" w14:textId="77777777" w:rsidR="00DC229C" w:rsidRPr="00723F7A" w:rsidRDefault="00DC229C" w:rsidP="00E1527C">
      <w:pPr>
        <w:numPr>
          <w:ilvl w:val="0"/>
          <w:numId w:val="0"/>
        </w:numPr>
        <w:rPr>
          <w:sz w:val="22"/>
          <w:szCs w:val="22"/>
        </w:rPr>
      </w:pPr>
    </w:p>
    <w:p w14:paraId="6CC042C7" w14:textId="07CB9C41" w:rsidR="00DC229C" w:rsidRPr="00723F7A" w:rsidRDefault="00DC229C" w:rsidP="00E1527C">
      <w:pPr>
        <w:numPr>
          <w:ilvl w:val="0"/>
          <w:numId w:val="0"/>
        </w:numPr>
        <w:rPr>
          <w:b/>
          <w:bCs/>
          <w:sz w:val="22"/>
          <w:szCs w:val="22"/>
        </w:rPr>
      </w:pPr>
      <w:r w:rsidRPr="00723F7A">
        <w:rPr>
          <w:b/>
          <w:bCs/>
          <w:sz w:val="22"/>
          <w:szCs w:val="22"/>
        </w:rPr>
        <w:t>Following are the areas that will need additional information:</w:t>
      </w:r>
    </w:p>
    <w:p w14:paraId="721887D8" w14:textId="5C857C78" w:rsidR="00E1527C" w:rsidRPr="00723F7A" w:rsidRDefault="00E1527C" w:rsidP="00E1527C">
      <w:pPr>
        <w:numPr>
          <w:ilvl w:val="0"/>
          <w:numId w:val="0"/>
        </w:numPr>
        <w:rPr>
          <w:sz w:val="22"/>
          <w:szCs w:val="22"/>
        </w:rPr>
      </w:pPr>
    </w:p>
    <w:p w14:paraId="32204D33" w14:textId="77777777" w:rsidR="00E1527C" w:rsidRPr="00723F7A" w:rsidRDefault="00E1527C" w:rsidP="00E1527C">
      <w:pPr>
        <w:numPr>
          <w:ilvl w:val="0"/>
          <w:numId w:val="12"/>
        </w:numPr>
        <w:ind w:left="0" w:firstLine="0"/>
        <w:rPr>
          <w:sz w:val="22"/>
          <w:szCs w:val="22"/>
        </w:rPr>
      </w:pPr>
      <w:r w:rsidRPr="00723F7A">
        <w:rPr>
          <w:sz w:val="22"/>
          <w:szCs w:val="22"/>
        </w:rPr>
        <w:t>You should enter the vendor’s name in all caps in the title.</w:t>
      </w:r>
    </w:p>
    <w:p w14:paraId="1C3E6E61" w14:textId="5CCDB80B" w:rsidR="00E1527C" w:rsidRPr="00723F7A" w:rsidRDefault="00E1527C" w:rsidP="00E1527C">
      <w:pPr>
        <w:numPr>
          <w:ilvl w:val="0"/>
          <w:numId w:val="12"/>
        </w:numPr>
        <w:ind w:left="0" w:firstLine="0"/>
        <w:rPr>
          <w:sz w:val="22"/>
          <w:szCs w:val="22"/>
        </w:rPr>
      </w:pPr>
      <w:r w:rsidRPr="00723F7A">
        <w:rPr>
          <w:sz w:val="22"/>
          <w:szCs w:val="22"/>
        </w:rPr>
        <w:t xml:space="preserve">In the first paragraph, you should add the </w:t>
      </w:r>
      <w:r w:rsidR="0057720B" w:rsidRPr="00723F7A">
        <w:rPr>
          <w:sz w:val="22"/>
          <w:szCs w:val="22"/>
        </w:rPr>
        <w:t>Vendor</w:t>
      </w:r>
      <w:r w:rsidRPr="00723F7A">
        <w:rPr>
          <w:sz w:val="22"/>
          <w:szCs w:val="22"/>
        </w:rPr>
        <w:t>’s name and address.</w:t>
      </w:r>
    </w:p>
    <w:p w14:paraId="221D3257" w14:textId="77777777" w:rsidR="00E1527C" w:rsidRPr="00723F7A" w:rsidRDefault="00E1527C" w:rsidP="00E1527C">
      <w:pPr>
        <w:numPr>
          <w:ilvl w:val="0"/>
          <w:numId w:val="12"/>
        </w:numPr>
        <w:ind w:left="0" w:firstLine="0"/>
        <w:rPr>
          <w:sz w:val="22"/>
          <w:szCs w:val="22"/>
        </w:rPr>
      </w:pPr>
      <w:r w:rsidRPr="00723F7A">
        <w:rPr>
          <w:sz w:val="22"/>
          <w:szCs w:val="22"/>
        </w:rPr>
        <w:t xml:space="preserve">In Item III(B), you should add the end date of the service.  This should coincide with the State of Ohio’s biennium budget (it should end June 30 and be renewed </w:t>
      </w:r>
      <w:proofErr w:type="gramStart"/>
      <w:r w:rsidRPr="00723F7A">
        <w:rPr>
          <w:sz w:val="22"/>
          <w:szCs w:val="22"/>
        </w:rPr>
        <w:t>through</w:t>
      </w:r>
      <w:proofErr w:type="gramEnd"/>
      <w:r w:rsidRPr="00723F7A">
        <w:rPr>
          <w:sz w:val="22"/>
          <w:szCs w:val="22"/>
        </w:rPr>
        <w:t xml:space="preserve"> the term end date).</w:t>
      </w:r>
    </w:p>
    <w:p w14:paraId="552108CC" w14:textId="77777777" w:rsidR="00E1527C" w:rsidRPr="00723F7A" w:rsidRDefault="00E1527C" w:rsidP="00E1527C">
      <w:pPr>
        <w:numPr>
          <w:ilvl w:val="0"/>
          <w:numId w:val="12"/>
        </w:numPr>
        <w:ind w:left="0" w:firstLine="0"/>
        <w:rPr>
          <w:sz w:val="22"/>
          <w:szCs w:val="22"/>
        </w:rPr>
      </w:pPr>
      <w:r w:rsidRPr="00723F7A">
        <w:rPr>
          <w:sz w:val="22"/>
          <w:szCs w:val="22"/>
        </w:rPr>
        <w:t>In Item IV(A), you should add a total dollar amount, not to exceed the full amount of the contract.</w:t>
      </w:r>
    </w:p>
    <w:p w14:paraId="6F5B681A" w14:textId="77777777" w:rsidR="00E1527C" w:rsidRPr="00723F7A" w:rsidRDefault="00E1527C" w:rsidP="00E1527C">
      <w:pPr>
        <w:numPr>
          <w:ilvl w:val="0"/>
          <w:numId w:val="12"/>
        </w:numPr>
        <w:ind w:left="0" w:firstLine="0"/>
        <w:rPr>
          <w:sz w:val="22"/>
          <w:szCs w:val="22"/>
        </w:rPr>
      </w:pPr>
      <w:r w:rsidRPr="00723F7A">
        <w:rPr>
          <w:sz w:val="22"/>
          <w:szCs w:val="22"/>
        </w:rPr>
        <w:t>In Item IV(B), you should add either an hourly rate or monthly payment and the name of the person responsible for approving invoices.</w:t>
      </w:r>
    </w:p>
    <w:p w14:paraId="20B5A02A" w14:textId="77777777" w:rsidR="00E1527C" w:rsidRPr="00723F7A" w:rsidRDefault="00E1527C" w:rsidP="00E1527C">
      <w:pPr>
        <w:numPr>
          <w:ilvl w:val="0"/>
          <w:numId w:val="12"/>
        </w:numPr>
        <w:ind w:left="0" w:firstLine="0"/>
        <w:rPr>
          <w:sz w:val="22"/>
          <w:szCs w:val="22"/>
        </w:rPr>
      </w:pPr>
      <w:r w:rsidRPr="00723F7A">
        <w:rPr>
          <w:sz w:val="22"/>
          <w:szCs w:val="22"/>
        </w:rPr>
        <w:t xml:space="preserve">Item IV(C) regarding travel expenses should be added, if applicable. </w:t>
      </w:r>
    </w:p>
    <w:p w14:paraId="72CE2254" w14:textId="77777777" w:rsidR="00E1527C" w:rsidRPr="00723F7A" w:rsidRDefault="00E1527C" w:rsidP="00E1527C">
      <w:pPr>
        <w:numPr>
          <w:ilvl w:val="0"/>
          <w:numId w:val="12"/>
        </w:numPr>
        <w:ind w:left="0" w:firstLine="0"/>
        <w:rPr>
          <w:sz w:val="22"/>
          <w:szCs w:val="22"/>
        </w:rPr>
      </w:pPr>
      <w:r w:rsidRPr="00723F7A">
        <w:rPr>
          <w:sz w:val="22"/>
          <w:szCs w:val="22"/>
        </w:rPr>
        <w:t>In Item IV(D), you should add an email address in which invoices should be sent.</w:t>
      </w:r>
    </w:p>
    <w:p w14:paraId="6907DDC2" w14:textId="77777777" w:rsidR="00E1527C" w:rsidRPr="00723F7A" w:rsidRDefault="00E1527C" w:rsidP="00E1527C">
      <w:pPr>
        <w:numPr>
          <w:ilvl w:val="0"/>
          <w:numId w:val="12"/>
        </w:numPr>
        <w:ind w:left="0" w:firstLine="0"/>
        <w:rPr>
          <w:sz w:val="22"/>
          <w:szCs w:val="22"/>
        </w:rPr>
      </w:pPr>
      <w:r w:rsidRPr="00723F7A">
        <w:rPr>
          <w:sz w:val="22"/>
          <w:szCs w:val="22"/>
        </w:rPr>
        <w:t>In Item VII(E), you should add an email address in which “notices” regarding the agreement should be sent.</w:t>
      </w:r>
    </w:p>
    <w:p w14:paraId="6DD35562" w14:textId="01C90132" w:rsidR="00E1527C" w:rsidRPr="00723F7A" w:rsidRDefault="00E1527C" w:rsidP="00E1527C">
      <w:pPr>
        <w:numPr>
          <w:ilvl w:val="0"/>
          <w:numId w:val="12"/>
        </w:numPr>
        <w:ind w:left="0" w:firstLine="0"/>
        <w:rPr>
          <w:sz w:val="22"/>
          <w:szCs w:val="22"/>
        </w:rPr>
      </w:pPr>
      <w:r w:rsidRPr="00723F7A">
        <w:rPr>
          <w:sz w:val="22"/>
          <w:szCs w:val="22"/>
        </w:rPr>
        <w:t xml:space="preserve">You should add </w:t>
      </w:r>
      <w:r w:rsidR="00717B61" w:rsidRPr="00723F7A">
        <w:rPr>
          <w:sz w:val="22"/>
          <w:szCs w:val="22"/>
        </w:rPr>
        <w:t>vendor’s</w:t>
      </w:r>
      <w:r w:rsidRPr="00723F7A">
        <w:rPr>
          <w:sz w:val="22"/>
          <w:szCs w:val="22"/>
        </w:rPr>
        <w:t xml:space="preserve"> name in the signature block.</w:t>
      </w:r>
    </w:p>
    <w:p w14:paraId="5F7F7EBF" w14:textId="77777777" w:rsidR="00E1527C" w:rsidRPr="00723F7A" w:rsidRDefault="00E1527C" w:rsidP="00E1527C">
      <w:pPr>
        <w:numPr>
          <w:ilvl w:val="0"/>
          <w:numId w:val="12"/>
        </w:numPr>
        <w:ind w:left="0" w:firstLine="0"/>
        <w:rPr>
          <w:sz w:val="22"/>
          <w:szCs w:val="22"/>
        </w:rPr>
      </w:pPr>
      <w:r w:rsidRPr="00723F7A">
        <w:rPr>
          <w:sz w:val="22"/>
          <w:szCs w:val="22"/>
        </w:rPr>
        <w:t>The Scope of Work should be included as Exhibit 1.</w:t>
      </w:r>
    </w:p>
    <w:p w14:paraId="392E3FD3" w14:textId="51A805E0" w:rsidR="00E1527C" w:rsidRPr="00723F7A" w:rsidRDefault="00E1527C" w:rsidP="00E1527C">
      <w:pPr>
        <w:numPr>
          <w:ilvl w:val="0"/>
          <w:numId w:val="0"/>
        </w:numPr>
        <w:rPr>
          <w:sz w:val="22"/>
          <w:szCs w:val="22"/>
        </w:rPr>
      </w:pPr>
    </w:p>
    <w:p w14:paraId="3E5364B5" w14:textId="783AB753" w:rsidR="00E1527C" w:rsidRPr="00723F7A" w:rsidRDefault="00E1527C" w:rsidP="00E1527C">
      <w:pPr>
        <w:numPr>
          <w:ilvl w:val="0"/>
          <w:numId w:val="0"/>
        </w:numPr>
        <w:rPr>
          <w:sz w:val="22"/>
          <w:szCs w:val="22"/>
          <w:u w:val="single"/>
        </w:rPr>
      </w:pPr>
      <w:r w:rsidRPr="00723F7A">
        <w:rPr>
          <w:b/>
          <w:bCs/>
          <w:sz w:val="22"/>
          <w:szCs w:val="22"/>
        </w:rPr>
        <w:t>The scope of work should include the following:</w:t>
      </w:r>
      <w:r w:rsidRPr="00723F7A">
        <w:rPr>
          <w:sz w:val="22"/>
          <w:szCs w:val="22"/>
        </w:rPr>
        <w:t xml:space="preserve">  Name; start/end dates of service; services to be performed; supervisor who </w:t>
      </w:r>
      <w:r w:rsidR="00717B61" w:rsidRPr="00723F7A">
        <w:rPr>
          <w:sz w:val="22"/>
          <w:szCs w:val="22"/>
        </w:rPr>
        <w:t>vendor</w:t>
      </w:r>
      <w:r w:rsidRPr="00723F7A">
        <w:rPr>
          <w:sz w:val="22"/>
          <w:szCs w:val="22"/>
        </w:rPr>
        <w:t xml:space="preserve"> reports to, if applicable; tax ID (either SSN or FEIN); and </w:t>
      </w:r>
      <w:r w:rsidRPr="00723F7A">
        <w:rPr>
          <w:sz w:val="22"/>
          <w:szCs w:val="22"/>
          <w:u w:val="single"/>
        </w:rPr>
        <w:t>CSU funding source</w:t>
      </w:r>
      <w:r w:rsidR="00CA5B00" w:rsidRPr="00723F7A">
        <w:rPr>
          <w:sz w:val="22"/>
          <w:szCs w:val="22"/>
          <w:u w:val="single"/>
        </w:rPr>
        <w:t xml:space="preserve"> (required)</w:t>
      </w:r>
      <w:r w:rsidRPr="00723F7A">
        <w:rPr>
          <w:sz w:val="22"/>
          <w:szCs w:val="22"/>
          <w:u w:val="single"/>
        </w:rPr>
        <w:t>.</w:t>
      </w:r>
    </w:p>
    <w:p w14:paraId="623CA2AD" w14:textId="77777777" w:rsidR="00E1527C" w:rsidRPr="00723F7A" w:rsidRDefault="00E1527C" w:rsidP="00E1527C">
      <w:pPr>
        <w:numPr>
          <w:ilvl w:val="0"/>
          <w:numId w:val="0"/>
        </w:numPr>
        <w:rPr>
          <w:sz w:val="22"/>
          <w:szCs w:val="22"/>
          <w:u w:val="single"/>
        </w:rPr>
      </w:pPr>
      <w:r w:rsidRPr="00723F7A">
        <w:rPr>
          <w:sz w:val="22"/>
          <w:szCs w:val="22"/>
          <w:u w:val="single"/>
        </w:rPr>
        <w:br w:type="page"/>
      </w:r>
    </w:p>
    <w:p w14:paraId="373F70AE" w14:textId="03940184" w:rsidR="00CA3751" w:rsidRPr="007B0B38" w:rsidRDefault="00683C2C" w:rsidP="00BF7DA1">
      <w:pPr>
        <w:numPr>
          <w:ilvl w:val="0"/>
          <w:numId w:val="0"/>
        </w:numPr>
        <w:jc w:val="center"/>
        <w:rPr>
          <w:b/>
          <w:sz w:val="22"/>
          <w:szCs w:val="22"/>
        </w:rPr>
      </w:pPr>
      <w:r>
        <w:rPr>
          <w:b/>
          <w:sz w:val="22"/>
          <w:szCs w:val="22"/>
        </w:rPr>
        <w:lastRenderedPageBreak/>
        <w:t xml:space="preserve">PROFESSIONAL SERVICES </w:t>
      </w:r>
      <w:r w:rsidR="00CA3751" w:rsidRPr="007B0B38">
        <w:rPr>
          <w:b/>
          <w:sz w:val="22"/>
          <w:szCs w:val="22"/>
        </w:rPr>
        <w:t>AGREEMENT</w:t>
      </w:r>
    </w:p>
    <w:p w14:paraId="17D29170" w14:textId="77777777" w:rsidR="00CA3751" w:rsidRPr="007B0B38" w:rsidRDefault="00CA3751" w:rsidP="00BF7DA1">
      <w:pPr>
        <w:numPr>
          <w:ilvl w:val="0"/>
          <w:numId w:val="0"/>
        </w:numPr>
        <w:jc w:val="center"/>
        <w:rPr>
          <w:b/>
          <w:sz w:val="22"/>
          <w:szCs w:val="22"/>
        </w:rPr>
      </w:pPr>
      <w:r w:rsidRPr="007B0B38">
        <w:rPr>
          <w:b/>
          <w:sz w:val="22"/>
          <w:szCs w:val="22"/>
        </w:rPr>
        <w:t>BETWEEN</w:t>
      </w:r>
    </w:p>
    <w:p w14:paraId="3BFECBF9" w14:textId="77777777" w:rsidR="00BE661D" w:rsidRPr="007B0B38" w:rsidRDefault="00BE661D" w:rsidP="00BF7DA1">
      <w:pPr>
        <w:numPr>
          <w:ilvl w:val="0"/>
          <w:numId w:val="0"/>
        </w:numPr>
        <w:jc w:val="center"/>
        <w:rPr>
          <w:rFonts w:ascii="Garamond" w:hAnsi="Garamond"/>
          <w:b/>
          <w:sz w:val="22"/>
          <w:szCs w:val="22"/>
        </w:rPr>
      </w:pPr>
      <w:r w:rsidRPr="007B0B38">
        <w:rPr>
          <w:rFonts w:ascii="Garamond" w:hAnsi="Garamond"/>
          <w:b/>
          <w:sz w:val="22"/>
          <w:szCs w:val="22"/>
        </w:rPr>
        <w:t>CENTRAL STATE UNIVERSITY</w:t>
      </w:r>
    </w:p>
    <w:p w14:paraId="31355808" w14:textId="77777777" w:rsidR="00CA3751" w:rsidRPr="007B0B38" w:rsidRDefault="00CA3751" w:rsidP="00BF7DA1">
      <w:pPr>
        <w:numPr>
          <w:ilvl w:val="0"/>
          <w:numId w:val="0"/>
        </w:numPr>
        <w:jc w:val="center"/>
        <w:rPr>
          <w:b/>
          <w:sz w:val="22"/>
          <w:szCs w:val="22"/>
        </w:rPr>
      </w:pPr>
      <w:r w:rsidRPr="007B0B38">
        <w:rPr>
          <w:b/>
          <w:sz w:val="22"/>
          <w:szCs w:val="22"/>
        </w:rPr>
        <w:t>AND</w:t>
      </w:r>
    </w:p>
    <w:p w14:paraId="667EE56C" w14:textId="7E770D9A" w:rsidR="00CA3751" w:rsidRPr="007B0B38" w:rsidRDefault="00770867" w:rsidP="00BF7DA1">
      <w:pPr>
        <w:numPr>
          <w:ilvl w:val="0"/>
          <w:numId w:val="0"/>
        </w:numPr>
        <w:jc w:val="center"/>
        <w:rPr>
          <w:b/>
          <w:bCs/>
          <w:caps/>
          <w:sz w:val="22"/>
          <w:szCs w:val="22"/>
        </w:rPr>
      </w:pPr>
      <w:r w:rsidRPr="00E1527C">
        <w:rPr>
          <w:b/>
          <w:bCs/>
          <w:caps/>
          <w:sz w:val="22"/>
          <w:szCs w:val="22"/>
          <w:highlight w:val="yellow"/>
        </w:rPr>
        <w:t>_________________</w:t>
      </w:r>
      <w:r w:rsidR="0046101C" w:rsidRPr="00E1527C">
        <w:rPr>
          <w:b/>
          <w:bCs/>
          <w:caps/>
          <w:sz w:val="22"/>
          <w:szCs w:val="22"/>
          <w:highlight w:val="yellow"/>
        </w:rPr>
        <w:t>______________________</w:t>
      </w:r>
    </w:p>
    <w:p w14:paraId="2D345B1E" w14:textId="77777777" w:rsidR="00CA3751" w:rsidRPr="007B0B38" w:rsidRDefault="00CA3751">
      <w:pPr>
        <w:numPr>
          <w:ilvl w:val="0"/>
          <w:numId w:val="0"/>
        </w:numPr>
        <w:rPr>
          <w:sz w:val="22"/>
          <w:szCs w:val="22"/>
        </w:rPr>
      </w:pPr>
    </w:p>
    <w:p w14:paraId="4C98638B" w14:textId="1D8014B8" w:rsidR="00CA3751" w:rsidRPr="007B0B38" w:rsidRDefault="00CA3751" w:rsidP="0046101C">
      <w:pPr>
        <w:numPr>
          <w:ilvl w:val="0"/>
          <w:numId w:val="0"/>
        </w:numPr>
        <w:rPr>
          <w:sz w:val="22"/>
          <w:szCs w:val="22"/>
        </w:rPr>
      </w:pPr>
      <w:r w:rsidRPr="007B0B38">
        <w:rPr>
          <w:sz w:val="22"/>
          <w:szCs w:val="22"/>
        </w:rPr>
        <w:t>THIS AGREEMENT (this “</w:t>
      </w:r>
      <w:r w:rsidRPr="007B0B38">
        <w:rPr>
          <w:b/>
          <w:sz w:val="22"/>
          <w:szCs w:val="22"/>
        </w:rPr>
        <w:t>Agreement</w:t>
      </w:r>
      <w:r w:rsidRPr="007B0B38">
        <w:rPr>
          <w:sz w:val="22"/>
          <w:szCs w:val="22"/>
        </w:rPr>
        <w:t xml:space="preserve">”) is between </w:t>
      </w:r>
      <w:r w:rsidR="00BE661D" w:rsidRPr="007B0B38">
        <w:rPr>
          <w:sz w:val="22"/>
          <w:szCs w:val="22"/>
        </w:rPr>
        <w:t>Central State University</w:t>
      </w:r>
      <w:r w:rsidRPr="007B0B38">
        <w:rPr>
          <w:sz w:val="22"/>
          <w:szCs w:val="22"/>
        </w:rPr>
        <w:t xml:space="preserve"> (hereinafter “</w:t>
      </w:r>
      <w:r w:rsidR="002E0D37" w:rsidRPr="007B0B38">
        <w:rPr>
          <w:b/>
          <w:sz w:val="22"/>
          <w:szCs w:val="22"/>
        </w:rPr>
        <w:t>University</w:t>
      </w:r>
      <w:r w:rsidRPr="007B0B38">
        <w:rPr>
          <w:sz w:val="22"/>
          <w:szCs w:val="22"/>
        </w:rPr>
        <w:t xml:space="preserve">”), </w:t>
      </w:r>
      <w:r w:rsidR="00BE661D" w:rsidRPr="007B0B38">
        <w:rPr>
          <w:rFonts w:ascii="Garamond" w:hAnsi="Garamond"/>
          <w:sz w:val="22"/>
          <w:szCs w:val="22"/>
        </w:rPr>
        <w:t>1400 Brush Row Road, Wilberforce, Ohio 45384</w:t>
      </w:r>
      <w:r w:rsidRPr="007B0B38">
        <w:rPr>
          <w:sz w:val="22"/>
          <w:szCs w:val="22"/>
        </w:rPr>
        <w:t>, and</w:t>
      </w:r>
      <w:r w:rsidR="007B0B38" w:rsidRPr="007B0B38">
        <w:rPr>
          <w:sz w:val="22"/>
          <w:szCs w:val="22"/>
        </w:rPr>
        <w:t xml:space="preserve"> </w:t>
      </w:r>
      <w:r w:rsidR="00BF7DA1" w:rsidRPr="00E1527C">
        <w:rPr>
          <w:sz w:val="22"/>
          <w:szCs w:val="22"/>
          <w:highlight w:val="yellow"/>
        </w:rPr>
        <w:t>______________</w:t>
      </w:r>
      <w:r w:rsidR="0046101C" w:rsidRPr="00E1527C">
        <w:rPr>
          <w:sz w:val="22"/>
          <w:szCs w:val="22"/>
          <w:highlight w:val="yellow"/>
        </w:rPr>
        <w:t>___________________________</w:t>
      </w:r>
      <w:r w:rsidR="0046101C">
        <w:rPr>
          <w:sz w:val="22"/>
          <w:szCs w:val="22"/>
        </w:rPr>
        <w:tab/>
      </w:r>
      <w:r w:rsidRPr="007B0B38">
        <w:rPr>
          <w:sz w:val="22"/>
          <w:szCs w:val="22"/>
        </w:rPr>
        <w:t xml:space="preserve"> (hereinafter “</w:t>
      </w:r>
      <w:r w:rsidR="0057720B">
        <w:rPr>
          <w:b/>
          <w:sz w:val="22"/>
          <w:szCs w:val="22"/>
        </w:rPr>
        <w:t>Vendor</w:t>
      </w:r>
      <w:r w:rsidRPr="007B0B38">
        <w:rPr>
          <w:sz w:val="22"/>
          <w:szCs w:val="22"/>
        </w:rPr>
        <w:t xml:space="preserve">”), </w:t>
      </w:r>
      <w:r w:rsidR="00BF7DA1" w:rsidRPr="00E1527C">
        <w:rPr>
          <w:sz w:val="22"/>
          <w:szCs w:val="22"/>
          <w:highlight w:val="yellow"/>
        </w:rPr>
        <w:t>__________________________</w:t>
      </w:r>
      <w:r w:rsidR="0046101C" w:rsidRPr="00E1527C">
        <w:rPr>
          <w:sz w:val="22"/>
          <w:szCs w:val="22"/>
          <w:highlight w:val="yellow"/>
        </w:rPr>
        <w:t>_______</w:t>
      </w:r>
      <w:r w:rsidR="00BF7DA1" w:rsidRPr="00E1527C">
        <w:rPr>
          <w:sz w:val="22"/>
          <w:szCs w:val="22"/>
          <w:highlight w:val="yellow"/>
        </w:rPr>
        <w:t>_____</w:t>
      </w:r>
      <w:r w:rsidRPr="007B0B38">
        <w:rPr>
          <w:sz w:val="22"/>
          <w:szCs w:val="22"/>
        </w:rPr>
        <w:t>.</w:t>
      </w:r>
    </w:p>
    <w:p w14:paraId="0D2F9694" w14:textId="77777777" w:rsidR="00CA3751" w:rsidRPr="007B0B38" w:rsidRDefault="00CA3751" w:rsidP="0046101C">
      <w:pPr>
        <w:numPr>
          <w:ilvl w:val="0"/>
          <w:numId w:val="0"/>
        </w:numPr>
        <w:rPr>
          <w:sz w:val="22"/>
          <w:szCs w:val="22"/>
        </w:rPr>
      </w:pPr>
    </w:p>
    <w:p w14:paraId="75B05F63" w14:textId="77777777" w:rsidR="00CA3751" w:rsidRPr="007B0B38" w:rsidRDefault="00CA3751">
      <w:pPr>
        <w:numPr>
          <w:ilvl w:val="0"/>
          <w:numId w:val="0"/>
        </w:numPr>
        <w:jc w:val="both"/>
        <w:rPr>
          <w:sz w:val="22"/>
          <w:szCs w:val="22"/>
        </w:rPr>
      </w:pPr>
      <w:r w:rsidRPr="007B0B38">
        <w:rPr>
          <w:sz w:val="22"/>
          <w:szCs w:val="22"/>
        </w:rPr>
        <w:t>The parties agree as follows:</w:t>
      </w:r>
    </w:p>
    <w:p w14:paraId="0A485EF1" w14:textId="77777777" w:rsidR="00CA3751" w:rsidRPr="007B0B38" w:rsidRDefault="00CA3751">
      <w:pPr>
        <w:numPr>
          <w:ilvl w:val="0"/>
          <w:numId w:val="0"/>
        </w:numPr>
        <w:rPr>
          <w:sz w:val="22"/>
          <w:szCs w:val="22"/>
        </w:rPr>
      </w:pPr>
    </w:p>
    <w:p w14:paraId="156EEE56" w14:textId="77777777" w:rsidR="00CA3751" w:rsidRPr="007B0B38" w:rsidRDefault="00F346D7">
      <w:pPr>
        <w:pStyle w:val="Contract1"/>
        <w:tabs>
          <w:tab w:val="clear" w:pos="720"/>
          <w:tab w:val="clear" w:pos="1080"/>
          <w:tab w:val="num" w:pos="900"/>
        </w:tabs>
        <w:rPr>
          <w:sz w:val="22"/>
          <w:szCs w:val="22"/>
        </w:rPr>
      </w:pPr>
      <w:r w:rsidRPr="007B0B38">
        <w:rPr>
          <w:sz w:val="22"/>
          <w:szCs w:val="22"/>
        </w:rPr>
        <w:t>NATURE OF AGREEMENT</w:t>
      </w:r>
    </w:p>
    <w:p w14:paraId="5BBA2837" w14:textId="7609C6E4" w:rsidR="00CA3751" w:rsidRDefault="00717B61">
      <w:pPr>
        <w:pStyle w:val="Contract2"/>
        <w:jc w:val="both"/>
        <w:rPr>
          <w:sz w:val="22"/>
          <w:szCs w:val="22"/>
        </w:rPr>
      </w:pPr>
      <w:r>
        <w:rPr>
          <w:sz w:val="22"/>
          <w:szCs w:val="22"/>
        </w:rPr>
        <w:t>Vendor</w:t>
      </w:r>
      <w:r w:rsidR="00CA3751" w:rsidRPr="007B0B38">
        <w:rPr>
          <w:sz w:val="22"/>
          <w:szCs w:val="22"/>
        </w:rPr>
        <w:t xml:space="preserve"> shall be employed as an independent contractor, to fulfill the terms of this Agreement an</w:t>
      </w:r>
      <w:r w:rsidR="00A126A7" w:rsidRPr="007B0B38">
        <w:rPr>
          <w:sz w:val="22"/>
          <w:szCs w:val="22"/>
        </w:rPr>
        <w:t xml:space="preserve">d to act as a </w:t>
      </w:r>
      <w:r>
        <w:rPr>
          <w:sz w:val="22"/>
          <w:szCs w:val="22"/>
        </w:rPr>
        <w:t>Vendor</w:t>
      </w:r>
      <w:r w:rsidR="00A126A7" w:rsidRPr="007B0B38">
        <w:rPr>
          <w:sz w:val="22"/>
          <w:szCs w:val="22"/>
        </w:rPr>
        <w:t xml:space="preserve"> to </w:t>
      </w:r>
      <w:r w:rsidR="002E0D37" w:rsidRPr="007B0B38">
        <w:rPr>
          <w:sz w:val="22"/>
          <w:szCs w:val="22"/>
        </w:rPr>
        <w:t>University</w:t>
      </w:r>
      <w:r w:rsidR="00CA3751" w:rsidRPr="007B0B38">
        <w:rPr>
          <w:sz w:val="22"/>
          <w:szCs w:val="22"/>
        </w:rPr>
        <w:t xml:space="preserve">.  It is specifically understood that the nature of the services to be rendered under this Agreement </w:t>
      </w:r>
      <w:r w:rsidR="00CA3751">
        <w:rPr>
          <w:sz w:val="22"/>
          <w:szCs w:val="22"/>
        </w:rPr>
        <w:t xml:space="preserve">are of such a personal nature that </w:t>
      </w:r>
      <w:r w:rsidR="002E0D37">
        <w:rPr>
          <w:sz w:val="22"/>
          <w:szCs w:val="22"/>
        </w:rPr>
        <w:t>University</w:t>
      </w:r>
      <w:r w:rsidR="00CA3751">
        <w:rPr>
          <w:sz w:val="22"/>
          <w:szCs w:val="22"/>
        </w:rPr>
        <w:t xml:space="preserve"> is the sole judge of the adequacy of such services.  </w:t>
      </w:r>
    </w:p>
    <w:p w14:paraId="0FA5B10E" w14:textId="14F20E6C" w:rsidR="00CA3751" w:rsidRDefault="002E0D37">
      <w:pPr>
        <w:pStyle w:val="Contract2"/>
        <w:jc w:val="both"/>
        <w:rPr>
          <w:sz w:val="22"/>
          <w:szCs w:val="22"/>
        </w:rPr>
      </w:pPr>
      <w:r>
        <w:rPr>
          <w:sz w:val="22"/>
          <w:szCs w:val="22"/>
        </w:rPr>
        <w:t>University</w:t>
      </w:r>
      <w:r w:rsidR="00CA3751">
        <w:rPr>
          <w:sz w:val="22"/>
          <w:szCs w:val="22"/>
        </w:rPr>
        <w:t xml:space="preserve"> enters into this Agreement in reliance upon </w:t>
      </w:r>
      <w:r w:rsidR="00717B61">
        <w:rPr>
          <w:sz w:val="22"/>
          <w:szCs w:val="22"/>
        </w:rPr>
        <w:t>Vendor</w:t>
      </w:r>
      <w:r w:rsidR="00CA3751">
        <w:rPr>
          <w:sz w:val="22"/>
          <w:szCs w:val="22"/>
        </w:rPr>
        <w:t xml:space="preserve">’s representations that it has the necessary expertise and experience to perform its obligations hereunder, and </w:t>
      </w:r>
      <w:r w:rsidR="00717B61">
        <w:rPr>
          <w:sz w:val="22"/>
          <w:szCs w:val="22"/>
        </w:rPr>
        <w:t>Vendor</w:t>
      </w:r>
      <w:r w:rsidR="00CA3751">
        <w:rPr>
          <w:sz w:val="22"/>
          <w:szCs w:val="22"/>
        </w:rPr>
        <w:t xml:space="preserve"> warrants that it does possess the necessary expertise and experience.</w:t>
      </w:r>
    </w:p>
    <w:p w14:paraId="62862F37" w14:textId="6F906909" w:rsidR="00CA3751" w:rsidRDefault="00717B61">
      <w:pPr>
        <w:pStyle w:val="Contract2"/>
        <w:jc w:val="both"/>
        <w:rPr>
          <w:sz w:val="22"/>
          <w:szCs w:val="22"/>
        </w:rPr>
      </w:pPr>
      <w:r>
        <w:rPr>
          <w:sz w:val="22"/>
          <w:szCs w:val="22"/>
        </w:rPr>
        <w:t>Vendor</w:t>
      </w:r>
      <w:r w:rsidR="00CA3751">
        <w:rPr>
          <w:sz w:val="22"/>
          <w:szCs w:val="22"/>
        </w:rPr>
        <w:t xml:space="preserve"> shall perform the services to be rendered under this Agreement and </w:t>
      </w:r>
      <w:r w:rsidR="002E0D37">
        <w:rPr>
          <w:sz w:val="22"/>
          <w:szCs w:val="22"/>
        </w:rPr>
        <w:t>University</w:t>
      </w:r>
      <w:r w:rsidR="00CA3751">
        <w:rPr>
          <w:sz w:val="22"/>
          <w:szCs w:val="22"/>
        </w:rPr>
        <w:t xml:space="preserve"> shall not hire, supervise, or pay any assistants to </w:t>
      </w:r>
      <w:r>
        <w:rPr>
          <w:sz w:val="22"/>
          <w:szCs w:val="22"/>
        </w:rPr>
        <w:t>Vendor</w:t>
      </w:r>
      <w:r w:rsidR="00CA3751">
        <w:rPr>
          <w:sz w:val="22"/>
          <w:szCs w:val="22"/>
        </w:rPr>
        <w:t xml:space="preserve"> in its performance of serv</w:t>
      </w:r>
      <w:r w:rsidR="00FA0B26">
        <w:rPr>
          <w:sz w:val="22"/>
          <w:szCs w:val="22"/>
        </w:rPr>
        <w:t xml:space="preserve">ices under this Agreement.  </w:t>
      </w:r>
      <w:r w:rsidR="002E0D37">
        <w:rPr>
          <w:sz w:val="22"/>
          <w:szCs w:val="22"/>
        </w:rPr>
        <w:t>University</w:t>
      </w:r>
      <w:r w:rsidR="00CA3751">
        <w:rPr>
          <w:sz w:val="22"/>
          <w:szCs w:val="22"/>
        </w:rPr>
        <w:t xml:space="preserve"> shall not be required to provide any training to </w:t>
      </w:r>
      <w:r>
        <w:rPr>
          <w:sz w:val="22"/>
          <w:szCs w:val="22"/>
        </w:rPr>
        <w:t>Vendor</w:t>
      </w:r>
      <w:r w:rsidR="00CA3751">
        <w:rPr>
          <w:sz w:val="22"/>
          <w:szCs w:val="22"/>
        </w:rPr>
        <w:t xml:space="preserve"> to enable it to perform services required hereunder.</w:t>
      </w:r>
    </w:p>
    <w:p w14:paraId="50CE359C" w14:textId="77777777" w:rsidR="00CA3751" w:rsidRDefault="00CA3751">
      <w:pPr>
        <w:pStyle w:val="Contract1"/>
        <w:tabs>
          <w:tab w:val="clear" w:pos="720"/>
          <w:tab w:val="clear" w:pos="1080"/>
          <w:tab w:val="num" w:pos="900"/>
        </w:tabs>
        <w:rPr>
          <w:sz w:val="22"/>
          <w:szCs w:val="22"/>
        </w:rPr>
      </w:pPr>
      <w:r>
        <w:rPr>
          <w:sz w:val="22"/>
          <w:szCs w:val="22"/>
        </w:rPr>
        <w:t>SCOPE OF WORK</w:t>
      </w:r>
    </w:p>
    <w:p w14:paraId="11EB7957" w14:textId="1D1C7D96" w:rsidR="00CA3751" w:rsidRPr="004E5D10" w:rsidRDefault="00717B61">
      <w:pPr>
        <w:pStyle w:val="Contract2"/>
        <w:jc w:val="both"/>
        <w:rPr>
          <w:sz w:val="22"/>
          <w:szCs w:val="22"/>
        </w:rPr>
      </w:pPr>
      <w:r>
        <w:rPr>
          <w:sz w:val="22"/>
          <w:szCs w:val="22"/>
        </w:rPr>
        <w:t>Vendor</w:t>
      </w:r>
      <w:r w:rsidR="00CA3751">
        <w:rPr>
          <w:sz w:val="22"/>
          <w:szCs w:val="22"/>
        </w:rPr>
        <w:t xml:space="preserve"> shall perform the services </w:t>
      </w:r>
      <w:r w:rsidR="00A51B3C">
        <w:rPr>
          <w:sz w:val="22"/>
          <w:szCs w:val="22"/>
        </w:rPr>
        <w:t>(the “</w:t>
      </w:r>
      <w:r w:rsidR="00A51B3C">
        <w:rPr>
          <w:b/>
          <w:sz w:val="22"/>
          <w:szCs w:val="22"/>
        </w:rPr>
        <w:t>Work</w:t>
      </w:r>
      <w:r w:rsidR="00A51B3C">
        <w:rPr>
          <w:sz w:val="22"/>
          <w:szCs w:val="22"/>
        </w:rPr>
        <w:t xml:space="preserve">”) </w:t>
      </w:r>
      <w:r w:rsidR="00CA3751">
        <w:rPr>
          <w:sz w:val="22"/>
          <w:szCs w:val="22"/>
        </w:rPr>
        <w:t>set forth in Exhibit 1, Scope of Work</w:t>
      </w:r>
      <w:r w:rsidR="00A51B3C">
        <w:rPr>
          <w:sz w:val="22"/>
          <w:szCs w:val="22"/>
        </w:rPr>
        <w:t xml:space="preserve">, attached hereto and made a </w:t>
      </w:r>
      <w:r w:rsidR="00A51B3C" w:rsidRPr="004E5D10">
        <w:rPr>
          <w:sz w:val="22"/>
          <w:szCs w:val="22"/>
        </w:rPr>
        <w:t>part hereof</w:t>
      </w:r>
      <w:r w:rsidR="00CA3751" w:rsidRPr="004E5D10">
        <w:rPr>
          <w:sz w:val="22"/>
          <w:szCs w:val="22"/>
        </w:rPr>
        <w:t>.</w:t>
      </w:r>
    </w:p>
    <w:p w14:paraId="119AC604" w14:textId="67AB07F4" w:rsidR="00CA3751" w:rsidRPr="004E5D10" w:rsidRDefault="00A51B3C">
      <w:pPr>
        <w:pStyle w:val="Contract2"/>
        <w:jc w:val="both"/>
        <w:rPr>
          <w:sz w:val="22"/>
          <w:szCs w:val="22"/>
        </w:rPr>
      </w:pPr>
      <w:proofErr w:type="gramStart"/>
      <w:r w:rsidRPr="004E5D10">
        <w:rPr>
          <w:sz w:val="22"/>
          <w:szCs w:val="22"/>
        </w:rPr>
        <w:t>In order to</w:t>
      </w:r>
      <w:proofErr w:type="gramEnd"/>
      <w:r w:rsidRPr="004E5D10">
        <w:rPr>
          <w:sz w:val="22"/>
          <w:szCs w:val="22"/>
        </w:rPr>
        <w:t xml:space="preserve"> facilitate the Work, </w:t>
      </w:r>
      <w:r w:rsidR="002E0D37" w:rsidRPr="004E5D10">
        <w:rPr>
          <w:sz w:val="22"/>
          <w:szCs w:val="22"/>
        </w:rPr>
        <w:t>University</w:t>
      </w:r>
      <w:r w:rsidRPr="004E5D10">
        <w:rPr>
          <w:sz w:val="22"/>
          <w:szCs w:val="22"/>
        </w:rPr>
        <w:t xml:space="preserve"> shall provide the resources</w:t>
      </w:r>
      <w:r w:rsidR="00CA3751" w:rsidRPr="004E5D10">
        <w:rPr>
          <w:sz w:val="22"/>
          <w:szCs w:val="22"/>
        </w:rPr>
        <w:t xml:space="preserve"> set forth in Exhibit 1, Scope of Work.</w:t>
      </w:r>
    </w:p>
    <w:p w14:paraId="79AB3EE6" w14:textId="77777777" w:rsidR="00CA3751" w:rsidRPr="004E5D10" w:rsidRDefault="00CA3751">
      <w:pPr>
        <w:pStyle w:val="Contract1"/>
        <w:tabs>
          <w:tab w:val="clear" w:pos="720"/>
          <w:tab w:val="clear" w:pos="1080"/>
          <w:tab w:val="num" w:pos="900"/>
        </w:tabs>
        <w:rPr>
          <w:sz w:val="22"/>
          <w:szCs w:val="22"/>
        </w:rPr>
      </w:pPr>
      <w:r w:rsidRPr="004E5D10">
        <w:rPr>
          <w:sz w:val="22"/>
          <w:szCs w:val="22"/>
        </w:rPr>
        <w:t>TIME OF PERFORMANCE</w:t>
      </w:r>
    </w:p>
    <w:p w14:paraId="3998E747" w14:textId="77777777" w:rsidR="00A51B3C" w:rsidRDefault="00A51B3C" w:rsidP="00A51B3C">
      <w:pPr>
        <w:pStyle w:val="Contract2"/>
        <w:rPr>
          <w:sz w:val="22"/>
          <w:szCs w:val="22"/>
        </w:rPr>
      </w:pPr>
      <w:r>
        <w:rPr>
          <w:sz w:val="22"/>
          <w:szCs w:val="22"/>
        </w:rPr>
        <w:t>The Work shall be commenced on or after the date of an approved purchase order.</w:t>
      </w:r>
    </w:p>
    <w:p w14:paraId="39ED7406" w14:textId="58903FC5" w:rsidR="00A51B3C" w:rsidRPr="004E5D10" w:rsidRDefault="00A51B3C" w:rsidP="00A51B3C">
      <w:pPr>
        <w:pStyle w:val="Contract2"/>
        <w:jc w:val="both"/>
        <w:rPr>
          <w:sz w:val="22"/>
          <w:szCs w:val="22"/>
        </w:rPr>
      </w:pPr>
      <w:r>
        <w:rPr>
          <w:sz w:val="22"/>
          <w:szCs w:val="22"/>
        </w:rPr>
        <w:t xml:space="preserve">The Work shall be concluded on or before </w:t>
      </w:r>
      <w:r w:rsidR="00BF7DA1" w:rsidRPr="00E1527C">
        <w:rPr>
          <w:color w:val="000000" w:themeColor="text1"/>
          <w:sz w:val="22"/>
          <w:szCs w:val="22"/>
          <w:highlight w:val="yellow"/>
        </w:rPr>
        <w:t>_____________</w:t>
      </w:r>
      <w:r w:rsidR="0046101C" w:rsidRPr="00E1527C">
        <w:rPr>
          <w:color w:val="000000" w:themeColor="text1"/>
          <w:sz w:val="22"/>
          <w:szCs w:val="22"/>
          <w:highlight w:val="yellow"/>
        </w:rPr>
        <w:t>__</w:t>
      </w:r>
      <w:r w:rsidR="00BF7DA1" w:rsidRPr="0099798E">
        <w:rPr>
          <w:color w:val="000000" w:themeColor="text1"/>
          <w:sz w:val="22"/>
          <w:szCs w:val="22"/>
        </w:rPr>
        <w:t xml:space="preserve"> [insert end date</w:t>
      </w:r>
      <w:r w:rsidR="00BF7DA1">
        <w:rPr>
          <w:sz w:val="22"/>
          <w:szCs w:val="22"/>
        </w:rPr>
        <w:t>]</w:t>
      </w:r>
      <w:r>
        <w:rPr>
          <w:sz w:val="22"/>
          <w:szCs w:val="22"/>
        </w:rPr>
        <w:t>, and this Agreement shall terminate on the earlier to occur of: (</w:t>
      </w:r>
      <w:proofErr w:type="spellStart"/>
      <w:r>
        <w:rPr>
          <w:sz w:val="22"/>
          <w:szCs w:val="22"/>
        </w:rPr>
        <w:t>i</w:t>
      </w:r>
      <w:proofErr w:type="spellEnd"/>
      <w:r>
        <w:rPr>
          <w:sz w:val="22"/>
          <w:szCs w:val="22"/>
        </w:rPr>
        <w:t xml:space="preserve">) the date on which the Work is completed to the satisfaction of </w:t>
      </w:r>
      <w:r w:rsidR="002E0D37">
        <w:rPr>
          <w:sz w:val="22"/>
          <w:szCs w:val="22"/>
        </w:rPr>
        <w:t>University</w:t>
      </w:r>
      <w:r>
        <w:rPr>
          <w:sz w:val="22"/>
          <w:szCs w:val="22"/>
        </w:rPr>
        <w:t xml:space="preserve"> or (ii) the date on </w:t>
      </w:r>
      <w:r w:rsidRPr="00763872">
        <w:rPr>
          <w:sz w:val="22"/>
          <w:szCs w:val="22"/>
        </w:rPr>
        <w:t xml:space="preserve">which this Agreement is terminated as provided in Article VI, Termination of </w:t>
      </w:r>
      <w:r w:rsidR="00717B61">
        <w:rPr>
          <w:sz w:val="22"/>
          <w:szCs w:val="22"/>
        </w:rPr>
        <w:t>Vendor</w:t>
      </w:r>
      <w:r w:rsidRPr="00763872">
        <w:rPr>
          <w:sz w:val="22"/>
          <w:szCs w:val="22"/>
        </w:rPr>
        <w:t xml:space="preserve">’s </w:t>
      </w:r>
      <w:r w:rsidRPr="004E5D10">
        <w:rPr>
          <w:sz w:val="22"/>
          <w:szCs w:val="22"/>
        </w:rPr>
        <w:t>Services.</w:t>
      </w:r>
    </w:p>
    <w:p w14:paraId="4C282D73" w14:textId="6CFC628A" w:rsidR="00856961" w:rsidRPr="004E5D10" w:rsidRDefault="00CA3751" w:rsidP="00856961">
      <w:pPr>
        <w:pStyle w:val="Contract2"/>
        <w:jc w:val="both"/>
        <w:rPr>
          <w:sz w:val="22"/>
          <w:szCs w:val="22"/>
        </w:rPr>
      </w:pPr>
      <w:r w:rsidRPr="004E5D10">
        <w:rPr>
          <w:sz w:val="22"/>
          <w:szCs w:val="22"/>
        </w:rPr>
        <w:t xml:space="preserve">Notwithstanding the foregoing, </w:t>
      </w:r>
      <w:r w:rsidR="00763872" w:rsidRPr="004E5D10">
        <w:rPr>
          <w:sz w:val="22"/>
          <w:szCs w:val="22"/>
        </w:rPr>
        <w:t xml:space="preserve">as the current General Assembly cannot commit a future General Assembly to expenditure, this Agreement shall in any event expire no later than </w:t>
      </w:r>
      <w:r w:rsidR="00763872" w:rsidRPr="008D26D9">
        <w:rPr>
          <w:sz w:val="22"/>
          <w:szCs w:val="22"/>
          <w:highlight w:val="yellow"/>
        </w:rPr>
        <w:t>June 30, 20</w:t>
      </w:r>
      <w:r w:rsidR="009A1973" w:rsidRPr="008D26D9">
        <w:rPr>
          <w:sz w:val="22"/>
          <w:szCs w:val="22"/>
          <w:highlight w:val="yellow"/>
        </w:rPr>
        <w:t>2</w:t>
      </w:r>
      <w:r w:rsidR="008D26D9" w:rsidRPr="008D26D9">
        <w:rPr>
          <w:sz w:val="22"/>
          <w:szCs w:val="22"/>
          <w:highlight w:val="yellow"/>
        </w:rPr>
        <w:t>7</w:t>
      </w:r>
      <w:r w:rsidR="00763872" w:rsidRPr="004E5D10">
        <w:rPr>
          <w:sz w:val="22"/>
          <w:szCs w:val="22"/>
        </w:rPr>
        <w:t xml:space="preserve">.  </w:t>
      </w:r>
      <w:r w:rsidR="002E0D37" w:rsidRPr="004E5D10">
        <w:rPr>
          <w:sz w:val="22"/>
          <w:szCs w:val="22"/>
        </w:rPr>
        <w:t>University</w:t>
      </w:r>
      <w:r w:rsidRPr="004E5D10">
        <w:rPr>
          <w:sz w:val="22"/>
          <w:szCs w:val="22"/>
        </w:rPr>
        <w:t xml:space="preserve"> may renew this Agreement for an additional </w:t>
      </w:r>
      <w:r w:rsidR="00632A5E" w:rsidRPr="004E5D10">
        <w:rPr>
          <w:sz w:val="22"/>
          <w:szCs w:val="22"/>
        </w:rPr>
        <w:t>one-year</w:t>
      </w:r>
      <w:r w:rsidRPr="004E5D10">
        <w:rPr>
          <w:sz w:val="22"/>
          <w:szCs w:val="22"/>
        </w:rPr>
        <w:t xml:space="preserve"> term on the same terms and conditions by giving written notice prior to expiration.</w:t>
      </w:r>
      <w:r w:rsidR="00856961" w:rsidRPr="004E5D10">
        <w:rPr>
          <w:sz w:val="22"/>
          <w:szCs w:val="22"/>
        </w:rPr>
        <w:t xml:space="preserve">  </w:t>
      </w:r>
    </w:p>
    <w:p w14:paraId="3C647596" w14:textId="77777777" w:rsidR="00CA3751" w:rsidRDefault="00CA3751">
      <w:pPr>
        <w:pStyle w:val="Contract2"/>
        <w:jc w:val="both"/>
        <w:rPr>
          <w:sz w:val="22"/>
          <w:szCs w:val="22"/>
        </w:rPr>
      </w:pPr>
      <w:r>
        <w:rPr>
          <w:sz w:val="22"/>
          <w:szCs w:val="22"/>
        </w:rPr>
        <w:lastRenderedPageBreak/>
        <w:t>It is expressly agreed by the parties that none of the rights, duties, and obligations herein shall be binding on either party if award of this Agreement would be contrary to the terms of Ohio Revised Code (“</w:t>
      </w:r>
      <w:r>
        <w:rPr>
          <w:b/>
          <w:sz w:val="22"/>
          <w:szCs w:val="22"/>
        </w:rPr>
        <w:t>R.C.</w:t>
      </w:r>
      <w:r w:rsidR="00F346D7">
        <w:rPr>
          <w:sz w:val="22"/>
          <w:szCs w:val="22"/>
        </w:rPr>
        <w:t>”) 3517.13, 127.16, or</w:t>
      </w:r>
      <w:r>
        <w:rPr>
          <w:sz w:val="22"/>
          <w:szCs w:val="22"/>
        </w:rPr>
        <w:t xml:space="preserve"> Chapter 102.</w:t>
      </w:r>
    </w:p>
    <w:p w14:paraId="74FFC90A" w14:textId="77777777" w:rsidR="00CA3751" w:rsidRDefault="00CA3751">
      <w:pPr>
        <w:pStyle w:val="Contract1"/>
        <w:tabs>
          <w:tab w:val="clear" w:pos="720"/>
          <w:tab w:val="clear" w:pos="1080"/>
          <w:tab w:val="num" w:pos="900"/>
        </w:tabs>
        <w:rPr>
          <w:sz w:val="22"/>
          <w:szCs w:val="22"/>
        </w:rPr>
      </w:pPr>
      <w:r>
        <w:rPr>
          <w:sz w:val="22"/>
          <w:szCs w:val="22"/>
        </w:rPr>
        <w:t>COMPENSATION</w:t>
      </w:r>
    </w:p>
    <w:p w14:paraId="13D084C3" w14:textId="4EA6E733" w:rsidR="00CA3751" w:rsidRPr="00DA08F3" w:rsidRDefault="002E0D37">
      <w:pPr>
        <w:pStyle w:val="Contract2"/>
        <w:jc w:val="both"/>
        <w:rPr>
          <w:sz w:val="22"/>
          <w:szCs w:val="22"/>
        </w:rPr>
      </w:pPr>
      <w:bookmarkStart w:id="0" w:name="_Hlk201671692"/>
      <w:r>
        <w:rPr>
          <w:sz w:val="22"/>
          <w:szCs w:val="22"/>
        </w:rPr>
        <w:t>University</w:t>
      </w:r>
      <w:r w:rsidR="00CA3751">
        <w:rPr>
          <w:sz w:val="22"/>
          <w:szCs w:val="22"/>
        </w:rPr>
        <w:t xml:space="preserve"> </w:t>
      </w:r>
      <w:r w:rsidR="00CA3751" w:rsidRPr="00DA08F3">
        <w:rPr>
          <w:sz w:val="22"/>
          <w:szCs w:val="22"/>
        </w:rPr>
        <w:t xml:space="preserve">shall pay </w:t>
      </w:r>
      <w:r w:rsidR="00717B61">
        <w:rPr>
          <w:sz w:val="22"/>
          <w:szCs w:val="22"/>
        </w:rPr>
        <w:t>Vendor</w:t>
      </w:r>
      <w:r w:rsidR="00CA3751" w:rsidRPr="00DA08F3">
        <w:rPr>
          <w:sz w:val="22"/>
          <w:szCs w:val="22"/>
        </w:rPr>
        <w:t xml:space="preserve"> no more than </w:t>
      </w:r>
      <w:r w:rsidR="00DA08F3" w:rsidRPr="00DA08F3">
        <w:rPr>
          <w:sz w:val="22"/>
          <w:szCs w:val="22"/>
        </w:rPr>
        <w:t>$</w:t>
      </w:r>
      <w:r w:rsidR="00BF7DA1" w:rsidRPr="00E1527C">
        <w:rPr>
          <w:sz w:val="22"/>
          <w:szCs w:val="22"/>
          <w:highlight w:val="yellow"/>
        </w:rPr>
        <w:t>____________</w:t>
      </w:r>
      <w:r w:rsidR="0046101C" w:rsidRPr="00E1527C">
        <w:rPr>
          <w:sz w:val="22"/>
          <w:szCs w:val="22"/>
          <w:highlight w:val="yellow"/>
        </w:rPr>
        <w:t>___</w:t>
      </w:r>
      <w:r w:rsidR="00BF7DA1" w:rsidRPr="00E1527C">
        <w:rPr>
          <w:sz w:val="22"/>
          <w:szCs w:val="22"/>
          <w:highlight w:val="yellow"/>
        </w:rPr>
        <w:t>_</w:t>
      </w:r>
      <w:r w:rsidR="00F346D7" w:rsidRPr="00DA08F3">
        <w:rPr>
          <w:sz w:val="22"/>
          <w:szCs w:val="22"/>
        </w:rPr>
        <w:t xml:space="preserve"> for the Work</w:t>
      </w:r>
      <w:r w:rsidR="00CA3751" w:rsidRPr="00DA08F3">
        <w:rPr>
          <w:sz w:val="22"/>
          <w:szCs w:val="22"/>
        </w:rPr>
        <w:t>.</w:t>
      </w:r>
    </w:p>
    <w:p w14:paraId="4181F7B2" w14:textId="77777777" w:rsidR="00CA3751" w:rsidRPr="00DA08F3" w:rsidRDefault="00F346D7">
      <w:pPr>
        <w:pStyle w:val="Contract2"/>
        <w:jc w:val="both"/>
        <w:rPr>
          <w:sz w:val="22"/>
          <w:szCs w:val="22"/>
        </w:rPr>
      </w:pPr>
      <w:r w:rsidRPr="00DA08F3">
        <w:rPr>
          <w:sz w:val="22"/>
          <w:szCs w:val="22"/>
        </w:rPr>
        <w:t xml:space="preserve">The total amount due shall be </w:t>
      </w:r>
      <w:r w:rsidR="00CA3751" w:rsidRPr="00DA08F3">
        <w:rPr>
          <w:sz w:val="22"/>
          <w:szCs w:val="22"/>
        </w:rPr>
        <w:t>computed according to the following cost schedule:</w:t>
      </w:r>
    </w:p>
    <w:p w14:paraId="32082CC0" w14:textId="4F4DBBBA" w:rsidR="00CA3751" w:rsidRPr="00E1527C" w:rsidRDefault="0062211A">
      <w:pPr>
        <w:pStyle w:val="Contract2"/>
        <w:numPr>
          <w:ilvl w:val="2"/>
          <w:numId w:val="1"/>
        </w:numPr>
        <w:jc w:val="both"/>
        <w:rPr>
          <w:sz w:val="22"/>
          <w:szCs w:val="22"/>
          <w:highlight w:val="yellow"/>
        </w:rPr>
      </w:pPr>
      <w:r w:rsidRPr="00E1527C">
        <w:rPr>
          <w:sz w:val="22"/>
          <w:szCs w:val="22"/>
          <w:highlight w:val="yellow"/>
        </w:rPr>
        <w:t xml:space="preserve">$_____/month (or </w:t>
      </w:r>
      <w:proofErr w:type="gramStart"/>
      <w:r w:rsidRPr="00E1527C">
        <w:rPr>
          <w:sz w:val="22"/>
          <w:szCs w:val="22"/>
          <w:highlight w:val="yellow"/>
        </w:rPr>
        <w:t>$__</w:t>
      </w:r>
      <w:proofErr w:type="gramEnd"/>
      <w:r w:rsidRPr="00E1527C">
        <w:rPr>
          <w:sz w:val="22"/>
          <w:szCs w:val="22"/>
          <w:highlight w:val="yellow"/>
        </w:rPr>
        <w:t>___/hour)</w:t>
      </w:r>
    </w:p>
    <w:p w14:paraId="140380B2" w14:textId="50C2919C" w:rsidR="00DA08F3" w:rsidRPr="00DA08F3" w:rsidRDefault="00DA08F3" w:rsidP="00DA08F3">
      <w:pPr>
        <w:pStyle w:val="Contract2"/>
        <w:numPr>
          <w:ilvl w:val="0"/>
          <w:numId w:val="0"/>
        </w:numPr>
        <w:ind w:left="720"/>
        <w:rPr>
          <w:sz w:val="22"/>
          <w:szCs w:val="22"/>
        </w:rPr>
      </w:pPr>
      <w:r w:rsidRPr="00DA08F3">
        <w:rPr>
          <w:sz w:val="22"/>
          <w:szCs w:val="22"/>
        </w:rPr>
        <w:t xml:space="preserve">Payment will be made monthly based on invoices that are reviewed and approved by the University </w:t>
      </w:r>
      <w:r w:rsidR="0062211A" w:rsidRPr="00E1527C">
        <w:rPr>
          <w:sz w:val="22"/>
          <w:szCs w:val="22"/>
          <w:highlight w:val="yellow"/>
        </w:rPr>
        <w:t>________________</w:t>
      </w:r>
      <w:r w:rsidR="0062211A">
        <w:rPr>
          <w:sz w:val="22"/>
          <w:szCs w:val="22"/>
        </w:rPr>
        <w:t xml:space="preserve"> [insert name of person who will approve invoice]</w:t>
      </w:r>
      <w:r w:rsidRPr="00DA08F3">
        <w:rPr>
          <w:sz w:val="22"/>
          <w:szCs w:val="22"/>
        </w:rPr>
        <w:t>.  The maximum hours shall not exceed 70 hours per week.</w:t>
      </w:r>
    </w:p>
    <w:p w14:paraId="7EA9875B" w14:textId="4FE260CB" w:rsidR="00CA3751" w:rsidRDefault="00717B61">
      <w:pPr>
        <w:pStyle w:val="Contract2"/>
        <w:jc w:val="both"/>
        <w:rPr>
          <w:sz w:val="22"/>
          <w:szCs w:val="22"/>
        </w:rPr>
      </w:pPr>
      <w:r>
        <w:rPr>
          <w:sz w:val="22"/>
          <w:szCs w:val="22"/>
        </w:rPr>
        <w:t>Vendor</w:t>
      </w:r>
      <w:r w:rsidR="00CA3751" w:rsidRPr="00BF7DA1">
        <w:rPr>
          <w:sz w:val="22"/>
          <w:szCs w:val="22"/>
        </w:rPr>
        <w:t xml:space="preserve"> shall not be reimbursed for travel, lodging or any other expenses incurred in the</w:t>
      </w:r>
      <w:r w:rsidR="00D615F0" w:rsidRPr="00BF7DA1">
        <w:rPr>
          <w:sz w:val="22"/>
          <w:szCs w:val="22"/>
        </w:rPr>
        <w:t xml:space="preserve"> performance of the Work</w:t>
      </w:r>
      <w:r w:rsidR="00CA3751" w:rsidRPr="00BF7DA1">
        <w:rPr>
          <w:sz w:val="22"/>
          <w:szCs w:val="22"/>
        </w:rPr>
        <w:t>.</w:t>
      </w:r>
      <w:r w:rsidR="00F6289A" w:rsidRPr="00BF7DA1">
        <w:rPr>
          <w:sz w:val="22"/>
          <w:szCs w:val="22"/>
        </w:rPr>
        <w:t xml:space="preserve">  </w:t>
      </w:r>
    </w:p>
    <w:p w14:paraId="6EEF218A" w14:textId="4669D5FB" w:rsidR="002F63F2" w:rsidRPr="002F63F2" w:rsidRDefault="002F63F2" w:rsidP="002F63F2">
      <w:pPr>
        <w:pStyle w:val="Contract2"/>
        <w:rPr>
          <w:sz w:val="22"/>
          <w:szCs w:val="22"/>
        </w:rPr>
      </w:pPr>
      <w:r>
        <w:rPr>
          <w:sz w:val="22"/>
          <w:szCs w:val="22"/>
        </w:rPr>
        <w:t xml:space="preserve">After </w:t>
      </w:r>
      <w:r w:rsidR="00717B61">
        <w:rPr>
          <w:sz w:val="22"/>
          <w:szCs w:val="22"/>
        </w:rPr>
        <w:t>Vendor</w:t>
      </w:r>
      <w:r>
        <w:rPr>
          <w:sz w:val="22"/>
          <w:szCs w:val="22"/>
        </w:rPr>
        <w:t xml:space="preserve"> </w:t>
      </w:r>
      <w:r w:rsidRPr="002F63F2">
        <w:rPr>
          <w:sz w:val="22"/>
          <w:szCs w:val="22"/>
        </w:rPr>
        <w:t xml:space="preserve">receives a purchase order, </w:t>
      </w:r>
      <w:r w:rsidR="00717B61">
        <w:rPr>
          <w:sz w:val="22"/>
          <w:szCs w:val="22"/>
        </w:rPr>
        <w:t>Vendor</w:t>
      </w:r>
      <w:r w:rsidRPr="002F63F2">
        <w:rPr>
          <w:sz w:val="22"/>
          <w:szCs w:val="22"/>
        </w:rPr>
        <w:t xml:space="preserve"> shall submit an </w:t>
      </w:r>
      <w:r w:rsidR="0062211A" w:rsidRPr="002F63F2">
        <w:rPr>
          <w:sz w:val="22"/>
          <w:szCs w:val="22"/>
        </w:rPr>
        <w:t>invoic</w:t>
      </w:r>
      <w:r w:rsidR="0062211A">
        <w:rPr>
          <w:sz w:val="22"/>
          <w:szCs w:val="22"/>
        </w:rPr>
        <w:t>e</w:t>
      </w:r>
      <w:r w:rsidRPr="002F63F2">
        <w:rPr>
          <w:sz w:val="22"/>
          <w:szCs w:val="22"/>
        </w:rPr>
        <w:t xml:space="preserve"> for the Work performed </w:t>
      </w:r>
      <w:r w:rsidR="00831A89" w:rsidRPr="002F63F2">
        <w:rPr>
          <w:sz w:val="22"/>
          <w:szCs w:val="22"/>
        </w:rPr>
        <w:t>consistently</w:t>
      </w:r>
      <w:r w:rsidRPr="002F63F2">
        <w:rPr>
          <w:sz w:val="22"/>
          <w:szCs w:val="22"/>
        </w:rPr>
        <w:t xml:space="preserve"> with this Article IV, Compensation.  Each invoice shall contain an itemization of the Work performed, including dates the Work was performed, total hours worked, the location or address where the Work was performed, and the sum due at that time pursuant to this Agreement.  All invoices shall contain the </w:t>
      </w:r>
      <w:r w:rsidR="00717B61">
        <w:rPr>
          <w:sz w:val="22"/>
          <w:szCs w:val="22"/>
        </w:rPr>
        <w:t>Vendor</w:t>
      </w:r>
      <w:r w:rsidRPr="002F63F2">
        <w:rPr>
          <w:sz w:val="22"/>
          <w:szCs w:val="22"/>
        </w:rPr>
        <w:t xml:space="preserve">'s name and address and shall </w:t>
      </w:r>
      <w:proofErr w:type="gramStart"/>
      <w:r w:rsidRPr="002F63F2">
        <w:rPr>
          <w:sz w:val="22"/>
          <w:szCs w:val="22"/>
        </w:rPr>
        <w:t>reference</w:t>
      </w:r>
      <w:proofErr w:type="gramEnd"/>
      <w:r w:rsidRPr="002F63F2">
        <w:rPr>
          <w:sz w:val="22"/>
          <w:szCs w:val="22"/>
        </w:rPr>
        <w:t xml:space="preserve"> University.  </w:t>
      </w:r>
      <w:proofErr w:type="gramStart"/>
      <w:r w:rsidRPr="002F63F2">
        <w:rPr>
          <w:sz w:val="22"/>
          <w:szCs w:val="22"/>
        </w:rPr>
        <w:t>After</w:t>
      </w:r>
      <w:proofErr w:type="gramEnd"/>
      <w:r w:rsidRPr="002F63F2">
        <w:rPr>
          <w:sz w:val="22"/>
          <w:szCs w:val="22"/>
        </w:rPr>
        <w:t xml:space="preserve"> receipt and approval by University of a proper invoice, as determined by University, payment to </w:t>
      </w:r>
      <w:r w:rsidR="00717B61">
        <w:rPr>
          <w:sz w:val="22"/>
          <w:szCs w:val="22"/>
        </w:rPr>
        <w:t>Vendor</w:t>
      </w:r>
      <w:r w:rsidRPr="002F63F2">
        <w:rPr>
          <w:sz w:val="22"/>
          <w:szCs w:val="22"/>
        </w:rPr>
        <w:t xml:space="preserve"> will be made promptly.  Interest on any late payments as required by Section 126.30 of the Ohio Revised Code will be calculated using the Ohio Budget and Management Payment Calculator found here: https://obm.ohio.gov/areas-of-interest/financial-support-services/resources/late-payment-calculator.  Unless otherwise directed by University, invoices should be directed via email to: </w:t>
      </w:r>
      <w:hyperlink r:id="rId12" w:history="1">
        <w:r w:rsidR="00F31E7C" w:rsidRPr="00F91B38">
          <w:rPr>
            <w:rStyle w:val="Hyperlink"/>
            <w:sz w:val="22"/>
            <w:szCs w:val="22"/>
          </w:rPr>
          <w:t>acctspayable@centralstate.edu</w:t>
        </w:r>
      </w:hyperlink>
      <w:r w:rsidR="00F31E7C">
        <w:rPr>
          <w:sz w:val="22"/>
          <w:szCs w:val="22"/>
        </w:rPr>
        <w:t xml:space="preserve">. </w:t>
      </w:r>
    </w:p>
    <w:bookmarkEnd w:id="0"/>
    <w:p w14:paraId="2803A6CE" w14:textId="77777777" w:rsidR="00CA3751" w:rsidRDefault="00CA3751" w:rsidP="00086847">
      <w:pPr>
        <w:pStyle w:val="Contract1"/>
        <w:keepNext/>
        <w:tabs>
          <w:tab w:val="clear" w:pos="720"/>
          <w:tab w:val="clear" w:pos="1080"/>
          <w:tab w:val="num" w:pos="900"/>
        </w:tabs>
        <w:rPr>
          <w:sz w:val="22"/>
          <w:szCs w:val="22"/>
        </w:rPr>
      </w:pPr>
      <w:r>
        <w:rPr>
          <w:sz w:val="22"/>
          <w:szCs w:val="22"/>
        </w:rPr>
        <w:t>CERTIFICATION OF FUNDS</w:t>
      </w:r>
    </w:p>
    <w:p w14:paraId="2F22F059" w14:textId="529C7660" w:rsidR="00CA3751" w:rsidRDefault="00CA3751" w:rsidP="00086847">
      <w:pPr>
        <w:pStyle w:val="Contract2"/>
        <w:keepNext/>
        <w:jc w:val="both"/>
        <w:rPr>
          <w:sz w:val="22"/>
          <w:szCs w:val="22"/>
        </w:rPr>
      </w:pPr>
      <w:r>
        <w:rPr>
          <w:sz w:val="22"/>
          <w:szCs w:val="22"/>
        </w:rPr>
        <w:t xml:space="preserve">It is expressly understood and agreed by the parties that none of the rights, duties, and obligations described in this Agreement shall be binding on either party until all relevant statutory provisions of the Ohio Revised Code, including, but not limited </w:t>
      </w:r>
      <w:r w:rsidRPr="008034E6">
        <w:rPr>
          <w:sz w:val="22"/>
          <w:szCs w:val="22"/>
        </w:rPr>
        <w:t>to, R.C. 126.07, have been complied with, and until such time as all necessary funds are available</w:t>
      </w:r>
      <w:r>
        <w:rPr>
          <w:sz w:val="22"/>
          <w:szCs w:val="22"/>
        </w:rPr>
        <w:t xml:space="preserve"> or encumbered and, when required, such expenditure of funds is approved by the Controlling Board of the State of Ohio</w:t>
      </w:r>
      <w:r w:rsidR="00A126A7">
        <w:rPr>
          <w:sz w:val="22"/>
          <w:szCs w:val="22"/>
        </w:rPr>
        <w:t xml:space="preserve"> </w:t>
      </w:r>
      <w:r w:rsidR="00F6289A">
        <w:rPr>
          <w:sz w:val="22"/>
          <w:szCs w:val="22"/>
        </w:rPr>
        <w:t xml:space="preserve">and/or </w:t>
      </w:r>
      <w:r w:rsidR="002E0D37">
        <w:rPr>
          <w:sz w:val="22"/>
          <w:szCs w:val="22"/>
        </w:rPr>
        <w:t>University</w:t>
      </w:r>
      <w:r w:rsidR="00F6289A">
        <w:rPr>
          <w:sz w:val="22"/>
          <w:szCs w:val="22"/>
        </w:rPr>
        <w:t>’s Board of Trustee</w:t>
      </w:r>
      <w:r w:rsidR="00A126A7">
        <w:rPr>
          <w:sz w:val="22"/>
          <w:szCs w:val="22"/>
        </w:rPr>
        <w:t>s</w:t>
      </w:r>
      <w:r>
        <w:rPr>
          <w:sz w:val="22"/>
          <w:szCs w:val="22"/>
        </w:rPr>
        <w:t xml:space="preserve">, or in the event that grant funds are used, until such time that </w:t>
      </w:r>
      <w:r w:rsidR="002E0D37">
        <w:rPr>
          <w:sz w:val="22"/>
          <w:szCs w:val="22"/>
        </w:rPr>
        <w:t>University</w:t>
      </w:r>
      <w:r>
        <w:rPr>
          <w:sz w:val="22"/>
          <w:szCs w:val="22"/>
        </w:rPr>
        <w:t xml:space="preserve"> gives </w:t>
      </w:r>
      <w:r w:rsidR="00717B61">
        <w:rPr>
          <w:sz w:val="22"/>
          <w:szCs w:val="22"/>
        </w:rPr>
        <w:t>Vendor</w:t>
      </w:r>
      <w:r>
        <w:rPr>
          <w:sz w:val="22"/>
          <w:szCs w:val="22"/>
        </w:rPr>
        <w:t xml:space="preserve"> written notice that such funds have been made available to </w:t>
      </w:r>
      <w:r w:rsidR="002E0D37">
        <w:rPr>
          <w:sz w:val="22"/>
          <w:szCs w:val="22"/>
        </w:rPr>
        <w:t>University</w:t>
      </w:r>
      <w:r>
        <w:rPr>
          <w:sz w:val="22"/>
          <w:szCs w:val="22"/>
        </w:rPr>
        <w:t xml:space="preserve"> by </w:t>
      </w:r>
      <w:r w:rsidR="002E0D37">
        <w:rPr>
          <w:sz w:val="22"/>
          <w:szCs w:val="22"/>
        </w:rPr>
        <w:t>University</w:t>
      </w:r>
      <w:r>
        <w:rPr>
          <w:sz w:val="22"/>
          <w:szCs w:val="22"/>
        </w:rPr>
        <w:t>’s funding source</w:t>
      </w:r>
      <w:r w:rsidR="00F6289A">
        <w:rPr>
          <w:sz w:val="22"/>
          <w:szCs w:val="22"/>
        </w:rPr>
        <w:t>(s)</w:t>
      </w:r>
      <w:r>
        <w:rPr>
          <w:sz w:val="22"/>
          <w:szCs w:val="22"/>
        </w:rPr>
        <w:t>.</w:t>
      </w:r>
    </w:p>
    <w:p w14:paraId="325E404A" w14:textId="67EBDBA9" w:rsidR="00CA3751" w:rsidRDefault="00CA3751">
      <w:pPr>
        <w:pStyle w:val="Contract1"/>
        <w:tabs>
          <w:tab w:val="clear" w:pos="720"/>
          <w:tab w:val="clear" w:pos="1080"/>
          <w:tab w:val="num" w:pos="900"/>
        </w:tabs>
        <w:jc w:val="both"/>
        <w:rPr>
          <w:sz w:val="22"/>
          <w:szCs w:val="22"/>
        </w:rPr>
      </w:pPr>
      <w:r>
        <w:rPr>
          <w:sz w:val="22"/>
          <w:szCs w:val="22"/>
        </w:rPr>
        <w:t xml:space="preserve">TERMINATION OF </w:t>
      </w:r>
      <w:r w:rsidR="00717B61">
        <w:rPr>
          <w:sz w:val="22"/>
          <w:szCs w:val="22"/>
        </w:rPr>
        <w:t>VENDOR</w:t>
      </w:r>
      <w:r>
        <w:rPr>
          <w:sz w:val="22"/>
          <w:szCs w:val="22"/>
        </w:rPr>
        <w:t>’S SERVICES</w:t>
      </w:r>
    </w:p>
    <w:p w14:paraId="64D5288D" w14:textId="43A7D721" w:rsidR="00CA3751" w:rsidRDefault="002E0D37">
      <w:pPr>
        <w:pStyle w:val="Contract2"/>
        <w:jc w:val="both"/>
        <w:rPr>
          <w:sz w:val="22"/>
          <w:szCs w:val="22"/>
        </w:rPr>
      </w:pPr>
      <w:r>
        <w:rPr>
          <w:sz w:val="22"/>
          <w:szCs w:val="22"/>
        </w:rPr>
        <w:t>University</w:t>
      </w:r>
      <w:r w:rsidR="00CA3751">
        <w:rPr>
          <w:sz w:val="22"/>
          <w:szCs w:val="22"/>
        </w:rPr>
        <w:t xml:space="preserve"> may, at any time prior to the completion of the Work, suspend or terminate this Agreement with or without cause by giving written notice to </w:t>
      </w:r>
      <w:r w:rsidR="00717B61">
        <w:rPr>
          <w:sz w:val="22"/>
          <w:szCs w:val="22"/>
        </w:rPr>
        <w:t>Vendor</w:t>
      </w:r>
      <w:r w:rsidR="00CA3751">
        <w:rPr>
          <w:sz w:val="22"/>
          <w:szCs w:val="22"/>
        </w:rPr>
        <w:t>.</w:t>
      </w:r>
    </w:p>
    <w:p w14:paraId="6081A8F9" w14:textId="0525D1C1" w:rsidR="00D615F0" w:rsidRDefault="00D615F0" w:rsidP="00D615F0">
      <w:pPr>
        <w:pStyle w:val="Contract2"/>
        <w:jc w:val="both"/>
        <w:rPr>
          <w:sz w:val="22"/>
          <w:szCs w:val="22"/>
        </w:rPr>
      </w:pPr>
      <w:proofErr w:type="gramStart"/>
      <w:r>
        <w:rPr>
          <w:sz w:val="22"/>
          <w:szCs w:val="22"/>
        </w:rPr>
        <w:t>In the event that</w:t>
      </w:r>
      <w:proofErr w:type="gramEnd"/>
      <w:r>
        <w:rPr>
          <w:sz w:val="22"/>
          <w:szCs w:val="22"/>
        </w:rPr>
        <w:t xml:space="preserve"> the Work i</w:t>
      </w:r>
      <w:r w:rsidR="00FA0B26">
        <w:rPr>
          <w:sz w:val="22"/>
          <w:szCs w:val="22"/>
        </w:rPr>
        <w:t xml:space="preserve">ncludes divisible services, </w:t>
      </w:r>
      <w:r w:rsidR="002E0D37">
        <w:rPr>
          <w:sz w:val="22"/>
          <w:szCs w:val="22"/>
        </w:rPr>
        <w:t>University</w:t>
      </w:r>
      <w:r>
        <w:rPr>
          <w:sz w:val="22"/>
          <w:szCs w:val="22"/>
        </w:rPr>
        <w:t xml:space="preserve"> may, at any time prior to completion of the Work, by giving written notice to </w:t>
      </w:r>
      <w:r w:rsidR="00717B61">
        <w:rPr>
          <w:sz w:val="22"/>
          <w:szCs w:val="22"/>
        </w:rPr>
        <w:t>Vendor</w:t>
      </w:r>
      <w:r>
        <w:rPr>
          <w:sz w:val="22"/>
          <w:szCs w:val="22"/>
        </w:rPr>
        <w:t xml:space="preserve">, suspend or terminate any one or more such portions of the Work.  </w:t>
      </w:r>
    </w:p>
    <w:p w14:paraId="693C4D0B" w14:textId="7958F1B7" w:rsidR="00CA3751" w:rsidRDefault="00717B61">
      <w:pPr>
        <w:pStyle w:val="Contract2"/>
        <w:jc w:val="both"/>
        <w:rPr>
          <w:sz w:val="22"/>
          <w:szCs w:val="22"/>
        </w:rPr>
      </w:pPr>
      <w:r>
        <w:rPr>
          <w:sz w:val="22"/>
          <w:szCs w:val="22"/>
        </w:rPr>
        <w:lastRenderedPageBreak/>
        <w:t>Vendor</w:t>
      </w:r>
      <w:r w:rsidR="00CA3751">
        <w:rPr>
          <w:sz w:val="22"/>
          <w:szCs w:val="22"/>
        </w:rPr>
        <w:t xml:space="preserve">, upon receipt of notice of suspension or termination, shall cease work on the suspended or terminated activities under this Agreement, suspend or terminate all subcontracts relating to the suspended or terminated activities, take all necessary or appropriate steps to limit disbursements and minimize costs, and, if requested by </w:t>
      </w:r>
      <w:r w:rsidR="002E0D37">
        <w:rPr>
          <w:sz w:val="22"/>
          <w:szCs w:val="22"/>
        </w:rPr>
        <w:t>University</w:t>
      </w:r>
      <w:r w:rsidR="00CA3751">
        <w:rPr>
          <w:sz w:val="22"/>
          <w:szCs w:val="22"/>
        </w:rPr>
        <w:t xml:space="preserve">, furnish a report, as of the date </w:t>
      </w:r>
      <w:r>
        <w:rPr>
          <w:sz w:val="22"/>
          <w:szCs w:val="22"/>
        </w:rPr>
        <w:t>Vendor</w:t>
      </w:r>
      <w:r w:rsidR="00F346D7">
        <w:rPr>
          <w:sz w:val="22"/>
          <w:szCs w:val="22"/>
        </w:rPr>
        <w:t xml:space="preserve"> receives notice </w:t>
      </w:r>
      <w:r w:rsidR="00CA3751">
        <w:rPr>
          <w:sz w:val="22"/>
          <w:szCs w:val="22"/>
        </w:rPr>
        <w:t xml:space="preserve">of notice of suspension or termination, describing the status of all </w:t>
      </w:r>
      <w:r w:rsidR="00D615F0">
        <w:rPr>
          <w:sz w:val="22"/>
          <w:szCs w:val="22"/>
        </w:rPr>
        <w:t>Work</w:t>
      </w:r>
      <w:r w:rsidR="00CA3751">
        <w:rPr>
          <w:sz w:val="22"/>
          <w:szCs w:val="22"/>
        </w:rPr>
        <w:t xml:space="preserve">, including, without limitation, results, conclusions resulting there from, and any other matters </w:t>
      </w:r>
      <w:r w:rsidR="002E0D37">
        <w:rPr>
          <w:sz w:val="22"/>
          <w:szCs w:val="22"/>
        </w:rPr>
        <w:t>University</w:t>
      </w:r>
      <w:r w:rsidR="00CA3751">
        <w:rPr>
          <w:sz w:val="22"/>
          <w:szCs w:val="22"/>
        </w:rPr>
        <w:t xml:space="preserve"> requires.</w:t>
      </w:r>
    </w:p>
    <w:p w14:paraId="4964911D" w14:textId="6478CCD7" w:rsidR="00CA3751" w:rsidRDefault="00717B61">
      <w:pPr>
        <w:pStyle w:val="Contract2"/>
        <w:jc w:val="both"/>
        <w:rPr>
          <w:sz w:val="22"/>
          <w:szCs w:val="22"/>
        </w:rPr>
      </w:pPr>
      <w:r>
        <w:rPr>
          <w:sz w:val="22"/>
          <w:szCs w:val="22"/>
        </w:rPr>
        <w:t>Vendor</w:t>
      </w:r>
      <w:r w:rsidR="00CA3751">
        <w:rPr>
          <w:sz w:val="22"/>
          <w:szCs w:val="22"/>
        </w:rPr>
        <w:t xml:space="preserve"> shall be paid for services rendered up to the date </w:t>
      </w:r>
      <w:r>
        <w:rPr>
          <w:sz w:val="22"/>
          <w:szCs w:val="22"/>
        </w:rPr>
        <w:t>Vendor</w:t>
      </w:r>
      <w:r w:rsidR="00CA3751">
        <w:rPr>
          <w:sz w:val="22"/>
          <w:szCs w:val="22"/>
        </w:rPr>
        <w:t xml:space="preserve"> received notice of suspension or termination, less any payments previously made, provided </w:t>
      </w:r>
      <w:r>
        <w:rPr>
          <w:sz w:val="22"/>
          <w:szCs w:val="22"/>
        </w:rPr>
        <w:t>Vendor</w:t>
      </w:r>
      <w:r w:rsidR="00CA3751">
        <w:rPr>
          <w:sz w:val="22"/>
          <w:szCs w:val="22"/>
        </w:rPr>
        <w:t xml:space="preserve"> has supported such payments with detailed </w:t>
      </w:r>
      <w:r w:rsidR="00D615F0">
        <w:rPr>
          <w:sz w:val="22"/>
          <w:szCs w:val="22"/>
        </w:rPr>
        <w:t>factual data containing Work</w:t>
      </w:r>
      <w:r w:rsidR="00CA3751">
        <w:rPr>
          <w:sz w:val="22"/>
          <w:szCs w:val="22"/>
        </w:rPr>
        <w:t xml:space="preserve"> performed and hours worked.  In the event of suspension or termination, any payments made by </w:t>
      </w:r>
      <w:r w:rsidR="002E0D37">
        <w:rPr>
          <w:sz w:val="22"/>
          <w:szCs w:val="22"/>
        </w:rPr>
        <w:t>University</w:t>
      </w:r>
      <w:r w:rsidR="00CA3751">
        <w:rPr>
          <w:sz w:val="22"/>
          <w:szCs w:val="22"/>
        </w:rPr>
        <w:t xml:space="preserve"> for which </w:t>
      </w:r>
      <w:r>
        <w:rPr>
          <w:sz w:val="22"/>
          <w:szCs w:val="22"/>
        </w:rPr>
        <w:t>Vendor</w:t>
      </w:r>
      <w:r w:rsidR="00CA3751">
        <w:rPr>
          <w:sz w:val="22"/>
          <w:szCs w:val="22"/>
        </w:rPr>
        <w:t xml:space="preserve"> has not rendered services shall be refunded.</w:t>
      </w:r>
    </w:p>
    <w:p w14:paraId="321FD183" w14:textId="16222D15" w:rsidR="00CA3751" w:rsidRDefault="00CA3751">
      <w:pPr>
        <w:pStyle w:val="Contract2"/>
        <w:jc w:val="both"/>
        <w:rPr>
          <w:sz w:val="22"/>
          <w:szCs w:val="22"/>
        </w:rPr>
      </w:pPr>
      <w:r>
        <w:rPr>
          <w:sz w:val="22"/>
          <w:szCs w:val="22"/>
        </w:rPr>
        <w:t xml:space="preserve">In the event this Agreement is terminated prior </w:t>
      </w:r>
      <w:r w:rsidR="00F346D7">
        <w:rPr>
          <w:sz w:val="22"/>
          <w:szCs w:val="22"/>
        </w:rPr>
        <w:t>to</w:t>
      </w:r>
      <w:r>
        <w:rPr>
          <w:sz w:val="22"/>
          <w:szCs w:val="22"/>
        </w:rPr>
        <w:t xml:space="preserve"> completion</w:t>
      </w:r>
      <w:r w:rsidR="00F346D7">
        <w:rPr>
          <w:sz w:val="22"/>
          <w:szCs w:val="22"/>
        </w:rPr>
        <w:t xml:space="preserve"> of the Work</w:t>
      </w:r>
      <w:r>
        <w:rPr>
          <w:sz w:val="22"/>
          <w:szCs w:val="22"/>
        </w:rPr>
        <w:t xml:space="preserve">, </w:t>
      </w:r>
      <w:r w:rsidR="00717B61">
        <w:rPr>
          <w:sz w:val="22"/>
          <w:szCs w:val="22"/>
        </w:rPr>
        <w:t>Vendor</w:t>
      </w:r>
      <w:r>
        <w:rPr>
          <w:sz w:val="22"/>
          <w:szCs w:val="22"/>
        </w:rPr>
        <w:t xml:space="preserve"> shall deliver to </w:t>
      </w:r>
      <w:r w:rsidR="002E0D37">
        <w:rPr>
          <w:sz w:val="22"/>
          <w:szCs w:val="22"/>
        </w:rPr>
        <w:t>University</w:t>
      </w:r>
      <w:r>
        <w:rPr>
          <w:sz w:val="22"/>
          <w:szCs w:val="22"/>
        </w:rPr>
        <w:t xml:space="preserve"> all work products and documents which have been prepared by </w:t>
      </w:r>
      <w:r w:rsidR="00717B61">
        <w:rPr>
          <w:sz w:val="22"/>
          <w:szCs w:val="22"/>
        </w:rPr>
        <w:t>Vendor</w:t>
      </w:r>
      <w:r>
        <w:rPr>
          <w:sz w:val="22"/>
          <w:szCs w:val="22"/>
        </w:rPr>
        <w:t xml:space="preserve"> </w:t>
      </w:r>
      <w:proofErr w:type="gramStart"/>
      <w:r>
        <w:rPr>
          <w:sz w:val="22"/>
          <w:szCs w:val="22"/>
        </w:rPr>
        <w:t>in the course of</w:t>
      </w:r>
      <w:proofErr w:type="gramEnd"/>
      <w:r>
        <w:rPr>
          <w:sz w:val="22"/>
          <w:szCs w:val="22"/>
        </w:rPr>
        <w:t xml:space="preserve"> </w:t>
      </w:r>
      <w:r w:rsidR="00D615F0">
        <w:rPr>
          <w:sz w:val="22"/>
          <w:szCs w:val="22"/>
        </w:rPr>
        <w:t>performing the Work</w:t>
      </w:r>
      <w:r>
        <w:rPr>
          <w:sz w:val="22"/>
          <w:szCs w:val="22"/>
        </w:rPr>
        <w:t xml:space="preserve">.  All such materials shall become, and remain the property of, </w:t>
      </w:r>
      <w:r w:rsidR="002E0D37">
        <w:rPr>
          <w:sz w:val="22"/>
          <w:szCs w:val="22"/>
        </w:rPr>
        <w:t>University</w:t>
      </w:r>
      <w:r>
        <w:rPr>
          <w:sz w:val="22"/>
          <w:szCs w:val="22"/>
        </w:rPr>
        <w:t xml:space="preserve">, to be used in such manner and for such purpose as </w:t>
      </w:r>
      <w:r w:rsidR="002E0D37">
        <w:rPr>
          <w:sz w:val="22"/>
          <w:szCs w:val="22"/>
        </w:rPr>
        <w:t>University</w:t>
      </w:r>
      <w:r>
        <w:rPr>
          <w:sz w:val="22"/>
          <w:szCs w:val="22"/>
        </w:rPr>
        <w:t xml:space="preserve"> may choose.</w:t>
      </w:r>
    </w:p>
    <w:p w14:paraId="09B56F7A" w14:textId="7B89AB49" w:rsidR="00CA3751" w:rsidRPr="004E5D10" w:rsidRDefault="00717B61">
      <w:pPr>
        <w:pStyle w:val="Contract2"/>
        <w:jc w:val="both"/>
        <w:rPr>
          <w:sz w:val="22"/>
          <w:szCs w:val="22"/>
        </w:rPr>
      </w:pPr>
      <w:r>
        <w:rPr>
          <w:sz w:val="22"/>
          <w:szCs w:val="22"/>
        </w:rPr>
        <w:t>Vendor</w:t>
      </w:r>
      <w:r w:rsidR="00CA3751">
        <w:rPr>
          <w:sz w:val="22"/>
          <w:szCs w:val="22"/>
        </w:rPr>
        <w:t xml:space="preserve"> agrees to waive any right to, and shall make no claim for, additional compensation agains</w:t>
      </w:r>
      <w:r w:rsidR="00F346D7">
        <w:rPr>
          <w:sz w:val="22"/>
          <w:szCs w:val="22"/>
        </w:rPr>
        <w:t xml:space="preserve">t </w:t>
      </w:r>
      <w:r w:rsidR="002E0D37">
        <w:rPr>
          <w:sz w:val="22"/>
          <w:szCs w:val="22"/>
        </w:rPr>
        <w:t>University</w:t>
      </w:r>
      <w:r w:rsidR="00F346D7">
        <w:rPr>
          <w:sz w:val="22"/>
          <w:szCs w:val="22"/>
        </w:rPr>
        <w:t xml:space="preserve"> by reason of any </w:t>
      </w:r>
      <w:r w:rsidR="00CA3751" w:rsidRPr="004E5D10">
        <w:rPr>
          <w:sz w:val="22"/>
          <w:szCs w:val="22"/>
        </w:rPr>
        <w:t>suspension or termination.</w:t>
      </w:r>
    </w:p>
    <w:p w14:paraId="1082497B" w14:textId="35589A68" w:rsidR="00CA3751" w:rsidRPr="004E5D10" w:rsidRDefault="00717B61">
      <w:pPr>
        <w:pStyle w:val="Contract2"/>
        <w:jc w:val="both"/>
        <w:rPr>
          <w:sz w:val="22"/>
          <w:szCs w:val="22"/>
        </w:rPr>
      </w:pPr>
      <w:r>
        <w:rPr>
          <w:sz w:val="22"/>
          <w:szCs w:val="22"/>
        </w:rPr>
        <w:t>Vendor</w:t>
      </w:r>
      <w:r w:rsidR="00CA3751" w:rsidRPr="004E5D10">
        <w:rPr>
          <w:sz w:val="22"/>
          <w:szCs w:val="22"/>
        </w:rPr>
        <w:t xml:space="preserve"> may terminate this Agreement upon </w:t>
      </w:r>
      <w:r w:rsidR="00A51B3C" w:rsidRPr="004E5D10">
        <w:rPr>
          <w:sz w:val="22"/>
          <w:szCs w:val="22"/>
        </w:rPr>
        <w:t>sixty (6</w:t>
      </w:r>
      <w:r w:rsidR="00CA3751" w:rsidRPr="004E5D10">
        <w:rPr>
          <w:sz w:val="22"/>
          <w:szCs w:val="22"/>
        </w:rPr>
        <w:t>0) days</w:t>
      </w:r>
      <w:r w:rsidR="00A51B3C" w:rsidRPr="004E5D10">
        <w:rPr>
          <w:sz w:val="22"/>
          <w:szCs w:val="22"/>
        </w:rPr>
        <w:t>’</w:t>
      </w:r>
      <w:r w:rsidR="00CA3751" w:rsidRPr="004E5D10">
        <w:rPr>
          <w:sz w:val="22"/>
          <w:szCs w:val="22"/>
        </w:rPr>
        <w:t xml:space="preserve"> prior written notice to </w:t>
      </w:r>
      <w:r w:rsidR="002E0D37" w:rsidRPr="004E5D10">
        <w:rPr>
          <w:sz w:val="22"/>
          <w:szCs w:val="22"/>
        </w:rPr>
        <w:t>University</w:t>
      </w:r>
      <w:r w:rsidR="00CA3751" w:rsidRPr="004E5D10">
        <w:rPr>
          <w:sz w:val="22"/>
          <w:szCs w:val="22"/>
        </w:rPr>
        <w:t>.</w:t>
      </w:r>
    </w:p>
    <w:p w14:paraId="7149A2F6" w14:textId="77777777" w:rsidR="00CA3751" w:rsidRPr="004E5D10" w:rsidRDefault="00CA3751" w:rsidP="00086847">
      <w:pPr>
        <w:pStyle w:val="Contract1"/>
        <w:keepNext/>
        <w:tabs>
          <w:tab w:val="clear" w:pos="720"/>
          <w:tab w:val="clear" w:pos="1080"/>
          <w:tab w:val="num" w:pos="900"/>
        </w:tabs>
        <w:jc w:val="both"/>
        <w:rPr>
          <w:sz w:val="22"/>
          <w:szCs w:val="22"/>
        </w:rPr>
      </w:pPr>
      <w:r w:rsidRPr="004E5D10">
        <w:rPr>
          <w:sz w:val="22"/>
          <w:szCs w:val="22"/>
        </w:rPr>
        <w:t>RELATIONSHIP OF PARTIES</w:t>
      </w:r>
    </w:p>
    <w:p w14:paraId="30FDA8CF" w14:textId="3279076E" w:rsidR="00CA3751" w:rsidRDefault="00717B61" w:rsidP="00086847">
      <w:pPr>
        <w:pStyle w:val="Contract2"/>
        <w:keepNext/>
        <w:jc w:val="both"/>
        <w:rPr>
          <w:sz w:val="22"/>
          <w:szCs w:val="22"/>
        </w:rPr>
      </w:pPr>
      <w:r>
        <w:rPr>
          <w:sz w:val="22"/>
          <w:szCs w:val="22"/>
        </w:rPr>
        <w:t>Vendor</w:t>
      </w:r>
      <w:r w:rsidR="00CA3751">
        <w:rPr>
          <w:sz w:val="22"/>
          <w:szCs w:val="22"/>
        </w:rPr>
        <w:t xml:space="preserve"> </w:t>
      </w:r>
      <w:proofErr w:type="gramStart"/>
      <w:r w:rsidR="00CA3751">
        <w:rPr>
          <w:sz w:val="22"/>
          <w:szCs w:val="22"/>
        </w:rPr>
        <w:t>shall</w:t>
      </w:r>
      <w:proofErr w:type="gramEnd"/>
      <w:r w:rsidR="00CA3751">
        <w:rPr>
          <w:sz w:val="22"/>
          <w:szCs w:val="22"/>
        </w:rPr>
        <w:t xml:space="preserve"> be responsible for </w:t>
      </w:r>
      <w:proofErr w:type="gramStart"/>
      <w:r w:rsidR="00CA3751">
        <w:rPr>
          <w:sz w:val="22"/>
          <w:szCs w:val="22"/>
        </w:rPr>
        <w:t>all of</w:t>
      </w:r>
      <w:proofErr w:type="gramEnd"/>
      <w:r w:rsidR="00CA3751">
        <w:rPr>
          <w:sz w:val="22"/>
          <w:szCs w:val="22"/>
        </w:rPr>
        <w:t xml:space="preserve"> its own business expenses, including, but not limited to, computers, email and internet access, software, phone service and office space.  </w:t>
      </w:r>
      <w:r>
        <w:rPr>
          <w:sz w:val="22"/>
          <w:szCs w:val="22"/>
        </w:rPr>
        <w:t>Vendor</w:t>
      </w:r>
      <w:r w:rsidR="00CA3751">
        <w:rPr>
          <w:sz w:val="22"/>
          <w:szCs w:val="22"/>
        </w:rPr>
        <w:t xml:space="preserve"> will also be responsible for all licenses, permits, employees’ wages and salaries, insurance of every type and description, and all business and personal taxes, including income and Social Security taxes and contributions for Workers’ Compensation and Unemployment Compensation coverage, if any.</w:t>
      </w:r>
    </w:p>
    <w:p w14:paraId="0E41E757" w14:textId="75FB36DA" w:rsidR="00CA3751" w:rsidRDefault="00CA3751">
      <w:pPr>
        <w:pStyle w:val="Contract2"/>
        <w:jc w:val="both"/>
        <w:rPr>
          <w:sz w:val="22"/>
          <w:szCs w:val="22"/>
        </w:rPr>
      </w:pPr>
      <w:r>
        <w:rPr>
          <w:sz w:val="22"/>
          <w:szCs w:val="22"/>
        </w:rPr>
        <w:t xml:space="preserve">While </w:t>
      </w:r>
      <w:r w:rsidR="00717B61">
        <w:rPr>
          <w:sz w:val="22"/>
          <w:szCs w:val="22"/>
        </w:rPr>
        <w:t>Vendor</w:t>
      </w:r>
      <w:r>
        <w:rPr>
          <w:sz w:val="22"/>
          <w:szCs w:val="22"/>
        </w:rPr>
        <w:t xml:space="preserve"> </w:t>
      </w:r>
      <w:proofErr w:type="gramStart"/>
      <w:r>
        <w:rPr>
          <w:sz w:val="22"/>
          <w:szCs w:val="22"/>
        </w:rPr>
        <w:t>shall</w:t>
      </w:r>
      <w:proofErr w:type="gramEnd"/>
      <w:r>
        <w:rPr>
          <w:sz w:val="22"/>
          <w:szCs w:val="22"/>
        </w:rPr>
        <w:t xml:space="preserve"> be required to render services described hereunder for </w:t>
      </w:r>
      <w:r w:rsidR="002E0D37">
        <w:rPr>
          <w:sz w:val="22"/>
          <w:szCs w:val="22"/>
        </w:rPr>
        <w:t>University</w:t>
      </w:r>
      <w:r>
        <w:rPr>
          <w:sz w:val="22"/>
          <w:szCs w:val="22"/>
        </w:rPr>
        <w:t xml:space="preserve"> during the term of this Agreement, nothing herein shall be construed to imply, by reason of </w:t>
      </w:r>
      <w:r w:rsidR="00717B61">
        <w:rPr>
          <w:sz w:val="22"/>
          <w:szCs w:val="22"/>
        </w:rPr>
        <w:t>Vendor</w:t>
      </w:r>
      <w:r>
        <w:rPr>
          <w:sz w:val="22"/>
          <w:szCs w:val="22"/>
        </w:rPr>
        <w:t xml:space="preserve">’s engagement hereunder as an independent contractor, that </w:t>
      </w:r>
      <w:r w:rsidR="002E0D37">
        <w:rPr>
          <w:sz w:val="22"/>
          <w:szCs w:val="22"/>
        </w:rPr>
        <w:t>University</w:t>
      </w:r>
      <w:r>
        <w:rPr>
          <w:sz w:val="22"/>
          <w:szCs w:val="22"/>
        </w:rPr>
        <w:t xml:space="preserve"> shall have or may exercise any right of control over </w:t>
      </w:r>
      <w:r w:rsidR="00717B61">
        <w:rPr>
          <w:sz w:val="22"/>
          <w:szCs w:val="22"/>
        </w:rPr>
        <w:t>Vendor</w:t>
      </w:r>
      <w:r>
        <w:rPr>
          <w:sz w:val="22"/>
          <w:szCs w:val="22"/>
        </w:rPr>
        <w:t xml:space="preserve"> </w:t>
      </w:r>
      <w:proofErr w:type="gramStart"/>
      <w:r>
        <w:rPr>
          <w:sz w:val="22"/>
          <w:szCs w:val="22"/>
        </w:rPr>
        <w:t>with regard to</w:t>
      </w:r>
      <w:proofErr w:type="gramEnd"/>
      <w:r>
        <w:rPr>
          <w:sz w:val="22"/>
          <w:szCs w:val="22"/>
        </w:rPr>
        <w:t xml:space="preserve"> the manner or method of </w:t>
      </w:r>
      <w:r w:rsidR="00717B61">
        <w:rPr>
          <w:sz w:val="22"/>
          <w:szCs w:val="22"/>
        </w:rPr>
        <w:t>Vendor</w:t>
      </w:r>
      <w:r>
        <w:rPr>
          <w:sz w:val="22"/>
          <w:szCs w:val="22"/>
        </w:rPr>
        <w:t>’s performance of services hereunder.</w:t>
      </w:r>
    </w:p>
    <w:p w14:paraId="1154BBCA" w14:textId="77777777" w:rsidR="00CA3751" w:rsidRPr="00643D54" w:rsidRDefault="00CA3751">
      <w:pPr>
        <w:pStyle w:val="Contract2"/>
        <w:jc w:val="both"/>
        <w:rPr>
          <w:sz w:val="22"/>
          <w:szCs w:val="22"/>
        </w:rPr>
      </w:pPr>
      <w:r w:rsidRPr="00643D54">
        <w:rPr>
          <w:sz w:val="22"/>
          <w:szCs w:val="22"/>
        </w:rPr>
        <w:t xml:space="preserve">Except as expressly provided herein, neither party shall have the right to bind or </w:t>
      </w:r>
      <w:proofErr w:type="gramStart"/>
      <w:r w:rsidRPr="00643D54">
        <w:rPr>
          <w:sz w:val="22"/>
          <w:szCs w:val="22"/>
        </w:rPr>
        <w:t>obligate</w:t>
      </w:r>
      <w:proofErr w:type="gramEnd"/>
      <w:r w:rsidRPr="00643D54">
        <w:rPr>
          <w:sz w:val="22"/>
          <w:szCs w:val="22"/>
        </w:rPr>
        <w:t xml:space="preserve"> the other party in any manner without the other party’s prior written consent.</w:t>
      </w:r>
    </w:p>
    <w:p w14:paraId="7AB4FD49" w14:textId="72606CB1" w:rsidR="00CA3751" w:rsidRDefault="00CA3751">
      <w:pPr>
        <w:pStyle w:val="Contract2"/>
        <w:jc w:val="both"/>
        <w:rPr>
          <w:sz w:val="22"/>
          <w:szCs w:val="22"/>
        </w:rPr>
      </w:pPr>
      <w:r w:rsidRPr="00643D54">
        <w:rPr>
          <w:sz w:val="22"/>
          <w:szCs w:val="22"/>
        </w:rPr>
        <w:t xml:space="preserve">It is fully </w:t>
      </w:r>
      <w:r w:rsidRPr="004E5D10">
        <w:rPr>
          <w:sz w:val="22"/>
          <w:szCs w:val="22"/>
        </w:rPr>
        <w:t xml:space="preserve">understood and agreed that </w:t>
      </w:r>
      <w:r w:rsidR="00717B61">
        <w:rPr>
          <w:sz w:val="22"/>
          <w:szCs w:val="22"/>
        </w:rPr>
        <w:t>Vendor</w:t>
      </w:r>
      <w:r w:rsidRPr="004E5D10">
        <w:rPr>
          <w:sz w:val="22"/>
          <w:szCs w:val="22"/>
        </w:rPr>
        <w:t xml:space="preserve"> is an independent contractor and neither </w:t>
      </w:r>
      <w:r w:rsidR="00717B61">
        <w:rPr>
          <w:sz w:val="22"/>
          <w:szCs w:val="22"/>
        </w:rPr>
        <w:t>Vendor</w:t>
      </w:r>
      <w:r w:rsidRPr="004E5D10">
        <w:rPr>
          <w:sz w:val="22"/>
          <w:szCs w:val="22"/>
        </w:rPr>
        <w:t xml:space="preserve"> nor its personnel shall at any time, or for any purpose, be considered as agents, servants, or employees of </w:t>
      </w:r>
      <w:r w:rsidR="002E0D37" w:rsidRPr="004E5D10">
        <w:rPr>
          <w:sz w:val="22"/>
          <w:szCs w:val="22"/>
        </w:rPr>
        <w:t>University</w:t>
      </w:r>
      <w:r w:rsidRPr="004E5D10">
        <w:rPr>
          <w:sz w:val="22"/>
          <w:szCs w:val="22"/>
        </w:rPr>
        <w:t xml:space="preserve"> or the State of Ohio</w:t>
      </w:r>
      <w:r w:rsidR="00D53C0B" w:rsidRPr="004E5D10">
        <w:rPr>
          <w:sz w:val="22"/>
          <w:szCs w:val="22"/>
        </w:rPr>
        <w:t xml:space="preserve"> for the purposes of Ohio Public Employees Retirement Systems Benefits</w:t>
      </w:r>
      <w:r w:rsidRPr="004E5D10">
        <w:rPr>
          <w:sz w:val="22"/>
          <w:szCs w:val="22"/>
        </w:rPr>
        <w:t>.</w:t>
      </w:r>
    </w:p>
    <w:p w14:paraId="75D6100E" w14:textId="7AF72CC6" w:rsidR="0049221F" w:rsidRPr="0049221F" w:rsidRDefault="0049221F" w:rsidP="0049221F">
      <w:pPr>
        <w:pStyle w:val="Contract2"/>
        <w:rPr>
          <w:sz w:val="22"/>
          <w:szCs w:val="22"/>
        </w:rPr>
      </w:pPr>
      <w:r>
        <w:rPr>
          <w:sz w:val="22"/>
          <w:szCs w:val="22"/>
        </w:rPr>
        <w:t xml:space="preserve">It is fully understood </w:t>
      </w:r>
      <w:r w:rsidRPr="0049221F">
        <w:rPr>
          <w:sz w:val="22"/>
          <w:szCs w:val="22"/>
        </w:rPr>
        <w:t xml:space="preserve">and agreed that </w:t>
      </w:r>
      <w:r w:rsidR="00717B61">
        <w:rPr>
          <w:sz w:val="22"/>
          <w:szCs w:val="22"/>
        </w:rPr>
        <w:t>Vendor</w:t>
      </w:r>
      <w:r w:rsidRPr="0049221F">
        <w:rPr>
          <w:sz w:val="22"/>
          <w:szCs w:val="22"/>
        </w:rPr>
        <w:t xml:space="preserve"> is an independent contractor and neither </w:t>
      </w:r>
      <w:r w:rsidR="00717B61">
        <w:rPr>
          <w:sz w:val="22"/>
          <w:szCs w:val="22"/>
        </w:rPr>
        <w:t>Vendor</w:t>
      </w:r>
      <w:r w:rsidRPr="0049221F">
        <w:rPr>
          <w:sz w:val="22"/>
          <w:szCs w:val="22"/>
        </w:rPr>
        <w:t xml:space="preserve"> nor its personnel shall at any time, or for any purpose, be considered agents, servants, or employees of the University or the State of Ohio, or public employees for the purpose of Ohio Public Employees Retirement System benefits.  Pursuant to R.C. 145.038, if </w:t>
      </w:r>
      <w:r w:rsidR="00717B61">
        <w:rPr>
          <w:sz w:val="22"/>
          <w:szCs w:val="22"/>
        </w:rPr>
        <w:t>Vendor</w:t>
      </w:r>
      <w:r w:rsidRPr="0049221F">
        <w:rPr>
          <w:sz w:val="22"/>
          <w:szCs w:val="22"/>
        </w:rPr>
        <w:t xml:space="preserve"> is an individual or business entity with fewer than five employees, </w:t>
      </w:r>
      <w:r w:rsidR="00717B61">
        <w:rPr>
          <w:sz w:val="22"/>
          <w:szCs w:val="22"/>
        </w:rPr>
        <w:t>Vendor</w:t>
      </w:r>
      <w:r w:rsidRPr="0049221F">
        <w:rPr>
          <w:sz w:val="22"/>
          <w:szCs w:val="22"/>
        </w:rPr>
        <w:t xml:space="preserve"> shall notify the University not later than thirty days after the work begins via the Non-Member Acknowledgement Form (“PEDACKN”) </w:t>
      </w:r>
      <w:r w:rsidRPr="0049221F">
        <w:rPr>
          <w:sz w:val="22"/>
          <w:szCs w:val="22"/>
        </w:rPr>
        <w:lastRenderedPageBreak/>
        <w:t xml:space="preserve">provided by the Ohio Public Employees Retirement System (“OPERS”), found here: https://www.opers.org/forms-archive/PEDACKN-Non-Member-Acknowledgment.pdf . </w:t>
      </w:r>
      <w:r w:rsidR="00717B61">
        <w:rPr>
          <w:sz w:val="22"/>
          <w:szCs w:val="22"/>
        </w:rPr>
        <w:t>Vendor</w:t>
      </w:r>
      <w:r w:rsidRPr="0049221F">
        <w:rPr>
          <w:sz w:val="22"/>
          <w:szCs w:val="22"/>
        </w:rPr>
        <w:t xml:space="preserve"> ‘s failure to complete and submit the PEDACKN to the </w:t>
      </w:r>
      <w:r w:rsidR="00717B61">
        <w:rPr>
          <w:sz w:val="22"/>
          <w:szCs w:val="22"/>
        </w:rPr>
        <w:t>Vendor</w:t>
      </w:r>
      <w:r w:rsidRPr="0049221F">
        <w:rPr>
          <w:sz w:val="22"/>
          <w:szCs w:val="22"/>
        </w:rPr>
        <w:t xml:space="preserve"> within 30 days of the Work beginning shall serve as </w:t>
      </w:r>
      <w:r w:rsidR="00717B61">
        <w:rPr>
          <w:sz w:val="22"/>
          <w:szCs w:val="22"/>
        </w:rPr>
        <w:t>Vendor</w:t>
      </w:r>
      <w:r w:rsidRPr="0049221F">
        <w:rPr>
          <w:sz w:val="22"/>
          <w:szCs w:val="22"/>
        </w:rPr>
        <w:t xml:space="preserve">’s certification that </w:t>
      </w:r>
      <w:r w:rsidR="00717B61">
        <w:rPr>
          <w:sz w:val="22"/>
          <w:szCs w:val="22"/>
        </w:rPr>
        <w:t>Vendor</w:t>
      </w:r>
      <w:r w:rsidRPr="0049221F">
        <w:rPr>
          <w:sz w:val="22"/>
          <w:szCs w:val="22"/>
        </w:rPr>
        <w:t xml:space="preserve"> is a “business entity” as that term is defined in R.C. 145.037. Notices pursuant to this Paragraph shall be sent to the University by email to:</w:t>
      </w:r>
      <w:r w:rsidR="003A45A5">
        <w:rPr>
          <w:sz w:val="22"/>
          <w:szCs w:val="22"/>
        </w:rPr>
        <w:t xml:space="preserve"> </w:t>
      </w:r>
      <w:r w:rsidRPr="00E1527C">
        <w:rPr>
          <w:sz w:val="22"/>
          <w:szCs w:val="22"/>
          <w:highlight w:val="yellow"/>
        </w:rPr>
        <w:t>[</w:t>
      </w:r>
      <w:r w:rsidR="003A45A5" w:rsidRPr="00E1527C">
        <w:rPr>
          <w:color w:val="000000" w:themeColor="text1"/>
          <w:sz w:val="22"/>
          <w:szCs w:val="22"/>
          <w:highlight w:val="yellow"/>
          <w:u w:val="single"/>
        </w:rPr>
        <w:t>E</w:t>
      </w:r>
      <w:r w:rsidRPr="00E1527C">
        <w:rPr>
          <w:color w:val="000000" w:themeColor="text1"/>
          <w:sz w:val="22"/>
          <w:szCs w:val="22"/>
          <w:highlight w:val="yellow"/>
          <w:u w:val="single"/>
        </w:rPr>
        <w:t>mail</w:t>
      </w:r>
      <w:r w:rsidR="0046101C" w:rsidRPr="00E1527C">
        <w:rPr>
          <w:color w:val="000000" w:themeColor="text1"/>
          <w:sz w:val="22"/>
          <w:szCs w:val="22"/>
          <w:highlight w:val="yellow"/>
          <w:u w:val="single"/>
        </w:rPr>
        <w:t>:</w:t>
      </w:r>
      <w:r w:rsidR="003A45A5" w:rsidRPr="00E1527C">
        <w:rPr>
          <w:color w:val="000000" w:themeColor="text1"/>
          <w:sz w:val="22"/>
          <w:szCs w:val="22"/>
          <w:highlight w:val="yellow"/>
          <w:u w:val="single"/>
        </w:rPr>
        <w:tab/>
      </w:r>
      <w:r w:rsidR="003A45A5" w:rsidRPr="00E1527C">
        <w:rPr>
          <w:color w:val="000000" w:themeColor="text1"/>
          <w:sz w:val="22"/>
          <w:szCs w:val="22"/>
          <w:highlight w:val="yellow"/>
          <w:u w:val="single"/>
        </w:rPr>
        <w:tab/>
      </w:r>
      <w:r w:rsidR="003A45A5" w:rsidRPr="00E1527C">
        <w:rPr>
          <w:color w:val="000000" w:themeColor="text1"/>
          <w:sz w:val="22"/>
          <w:szCs w:val="22"/>
          <w:highlight w:val="yellow"/>
          <w:u w:val="single"/>
        </w:rPr>
        <w:tab/>
      </w:r>
      <w:r w:rsidR="003A45A5" w:rsidRPr="00E1527C">
        <w:rPr>
          <w:color w:val="000000" w:themeColor="text1"/>
          <w:sz w:val="22"/>
          <w:szCs w:val="22"/>
          <w:highlight w:val="yellow"/>
          <w:u w:val="single"/>
        </w:rPr>
        <w:tab/>
      </w:r>
      <w:r w:rsidR="0046101C" w:rsidRPr="00E1527C">
        <w:rPr>
          <w:color w:val="000000" w:themeColor="text1"/>
          <w:sz w:val="22"/>
          <w:szCs w:val="22"/>
          <w:highlight w:val="yellow"/>
          <w:u w:val="single"/>
        </w:rPr>
        <w:tab/>
      </w:r>
      <w:r w:rsidR="0046101C" w:rsidRPr="00E1527C">
        <w:rPr>
          <w:color w:val="000000" w:themeColor="text1"/>
          <w:sz w:val="22"/>
          <w:szCs w:val="22"/>
          <w:highlight w:val="yellow"/>
          <w:u w:val="single"/>
        </w:rPr>
        <w:tab/>
      </w:r>
      <w:r w:rsidR="0046101C" w:rsidRPr="00E1527C">
        <w:rPr>
          <w:color w:val="000000" w:themeColor="text1"/>
          <w:sz w:val="22"/>
          <w:szCs w:val="22"/>
          <w:highlight w:val="yellow"/>
          <w:u w:val="single"/>
        </w:rPr>
        <w:tab/>
      </w:r>
      <w:r w:rsidRPr="00E1527C">
        <w:rPr>
          <w:color w:val="000000" w:themeColor="text1"/>
          <w:sz w:val="22"/>
          <w:szCs w:val="22"/>
          <w:highlight w:val="yellow"/>
          <w:u w:val="single"/>
        </w:rPr>
        <w:t>]</w:t>
      </w:r>
    </w:p>
    <w:p w14:paraId="2A6F3CE4" w14:textId="77777777" w:rsidR="00CA3751" w:rsidRDefault="00CA3751" w:rsidP="000E1B11">
      <w:pPr>
        <w:ind w:left="0"/>
        <w:rPr>
          <w:b/>
        </w:rPr>
      </w:pPr>
      <w:r w:rsidRPr="000E1B11">
        <w:rPr>
          <w:b/>
        </w:rPr>
        <w:t>RECORD KEEPING</w:t>
      </w:r>
    </w:p>
    <w:p w14:paraId="68E958BC" w14:textId="77777777" w:rsidR="007A6988" w:rsidRPr="000E1B11" w:rsidRDefault="007A6988" w:rsidP="007A6988">
      <w:pPr>
        <w:numPr>
          <w:ilvl w:val="0"/>
          <w:numId w:val="0"/>
        </w:numPr>
        <w:rPr>
          <w:b/>
        </w:rPr>
      </w:pPr>
    </w:p>
    <w:p w14:paraId="087FB8D8" w14:textId="27FD40C7" w:rsidR="00CA3751" w:rsidRDefault="00CA3751">
      <w:pPr>
        <w:pStyle w:val="Contract2"/>
        <w:keepNext/>
        <w:jc w:val="both"/>
        <w:rPr>
          <w:sz w:val="22"/>
          <w:szCs w:val="22"/>
        </w:rPr>
      </w:pPr>
      <w:r>
        <w:rPr>
          <w:sz w:val="22"/>
          <w:szCs w:val="22"/>
        </w:rPr>
        <w:t xml:space="preserve">During performance of this Agreement and for a period of three (3) years after its completion, </w:t>
      </w:r>
      <w:r w:rsidR="00717B61">
        <w:rPr>
          <w:sz w:val="22"/>
          <w:szCs w:val="22"/>
        </w:rPr>
        <w:t>Vendor</w:t>
      </w:r>
      <w:r>
        <w:rPr>
          <w:sz w:val="22"/>
          <w:szCs w:val="22"/>
        </w:rPr>
        <w:t xml:space="preserve"> shall maintain auditable records of all charges pertaining to this Agreement and shall make such records available to </w:t>
      </w:r>
      <w:r w:rsidR="002E0D37">
        <w:rPr>
          <w:sz w:val="22"/>
          <w:szCs w:val="22"/>
        </w:rPr>
        <w:t>University</w:t>
      </w:r>
      <w:r>
        <w:rPr>
          <w:sz w:val="22"/>
          <w:szCs w:val="22"/>
        </w:rPr>
        <w:t xml:space="preserve"> as </w:t>
      </w:r>
      <w:r w:rsidR="002E0D37">
        <w:rPr>
          <w:sz w:val="22"/>
          <w:szCs w:val="22"/>
        </w:rPr>
        <w:t>University</w:t>
      </w:r>
      <w:r>
        <w:rPr>
          <w:sz w:val="22"/>
          <w:szCs w:val="22"/>
        </w:rPr>
        <w:t xml:space="preserve"> may reasonably require.</w:t>
      </w:r>
    </w:p>
    <w:p w14:paraId="26E2EAEC" w14:textId="77777777" w:rsidR="00CA3751" w:rsidRDefault="00CA3751">
      <w:pPr>
        <w:pStyle w:val="Contract1"/>
        <w:tabs>
          <w:tab w:val="clear" w:pos="720"/>
          <w:tab w:val="clear" w:pos="1080"/>
          <w:tab w:val="num" w:pos="900"/>
        </w:tabs>
        <w:jc w:val="both"/>
        <w:rPr>
          <w:sz w:val="22"/>
          <w:szCs w:val="22"/>
        </w:rPr>
      </w:pPr>
      <w:r>
        <w:rPr>
          <w:sz w:val="22"/>
          <w:szCs w:val="22"/>
        </w:rPr>
        <w:t>RELATED AGREEMENTS</w:t>
      </w:r>
    </w:p>
    <w:p w14:paraId="6A5B18E7" w14:textId="6ADBC0EC" w:rsidR="00CA3751" w:rsidRDefault="00CA3751">
      <w:pPr>
        <w:pStyle w:val="Contract2"/>
        <w:jc w:val="both"/>
        <w:rPr>
          <w:sz w:val="22"/>
          <w:szCs w:val="22"/>
        </w:rPr>
      </w:pPr>
      <w:r>
        <w:rPr>
          <w:sz w:val="22"/>
          <w:szCs w:val="22"/>
        </w:rPr>
        <w:t xml:space="preserve">The Work is to be performed by </w:t>
      </w:r>
      <w:r w:rsidR="00717B61">
        <w:rPr>
          <w:sz w:val="22"/>
          <w:szCs w:val="22"/>
        </w:rPr>
        <w:t>Vendor</w:t>
      </w:r>
      <w:r>
        <w:rPr>
          <w:sz w:val="22"/>
          <w:szCs w:val="22"/>
        </w:rPr>
        <w:t xml:space="preserve">, who may subcontract without </w:t>
      </w:r>
      <w:r w:rsidR="002E0D37">
        <w:rPr>
          <w:sz w:val="22"/>
          <w:szCs w:val="22"/>
        </w:rPr>
        <w:t>University</w:t>
      </w:r>
      <w:r>
        <w:rPr>
          <w:sz w:val="22"/>
          <w:szCs w:val="22"/>
        </w:rPr>
        <w:t>’s approval for the purchase of articles, supplies, components, or special mechanical services that do not involve the type of work or services described in Exhibit 1, Scope of Work,</w:t>
      </w:r>
      <w:r w:rsidR="00D615F0">
        <w:rPr>
          <w:sz w:val="22"/>
          <w:szCs w:val="22"/>
        </w:rPr>
        <w:t xml:space="preserve"> but which are required for </w:t>
      </w:r>
      <w:r>
        <w:rPr>
          <w:sz w:val="22"/>
          <w:szCs w:val="22"/>
        </w:rPr>
        <w:t>satisfactory completion</w:t>
      </w:r>
      <w:r w:rsidR="00D615F0">
        <w:rPr>
          <w:sz w:val="22"/>
          <w:szCs w:val="22"/>
        </w:rPr>
        <w:t xml:space="preserve"> of the Work</w:t>
      </w:r>
      <w:r>
        <w:rPr>
          <w:sz w:val="22"/>
          <w:szCs w:val="22"/>
        </w:rPr>
        <w:t xml:space="preserve">.  </w:t>
      </w:r>
    </w:p>
    <w:p w14:paraId="43D74676" w14:textId="024D95D6" w:rsidR="00CA3751" w:rsidRDefault="00717B61">
      <w:pPr>
        <w:pStyle w:val="Contract2"/>
        <w:numPr>
          <w:ilvl w:val="2"/>
          <w:numId w:val="1"/>
        </w:numPr>
        <w:jc w:val="both"/>
        <w:rPr>
          <w:sz w:val="22"/>
          <w:szCs w:val="22"/>
        </w:rPr>
      </w:pPr>
      <w:r>
        <w:rPr>
          <w:sz w:val="22"/>
          <w:szCs w:val="22"/>
        </w:rPr>
        <w:t>Vendor</w:t>
      </w:r>
      <w:r w:rsidR="00D615F0">
        <w:rPr>
          <w:sz w:val="22"/>
          <w:szCs w:val="22"/>
        </w:rPr>
        <w:t xml:space="preserve"> shall not </w:t>
      </w:r>
      <w:proofErr w:type="gramStart"/>
      <w:r w:rsidR="00D615F0">
        <w:rPr>
          <w:sz w:val="22"/>
          <w:szCs w:val="22"/>
        </w:rPr>
        <w:t>enter into</w:t>
      </w:r>
      <w:proofErr w:type="gramEnd"/>
      <w:r w:rsidR="00D615F0">
        <w:rPr>
          <w:sz w:val="22"/>
          <w:szCs w:val="22"/>
        </w:rPr>
        <w:t xml:space="preserve"> </w:t>
      </w:r>
      <w:r w:rsidR="00CA3751">
        <w:rPr>
          <w:sz w:val="22"/>
          <w:szCs w:val="22"/>
        </w:rPr>
        <w:t xml:space="preserve">subcontracts related to the Work without prior written approval by </w:t>
      </w:r>
      <w:r w:rsidR="002E0D37">
        <w:rPr>
          <w:sz w:val="22"/>
          <w:szCs w:val="22"/>
        </w:rPr>
        <w:t>University</w:t>
      </w:r>
      <w:r w:rsidR="00CA3751">
        <w:rPr>
          <w:sz w:val="22"/>
          <w:szCs w:val="22"/>
        </w:rPr>
        <w:t xml:space="preserve">.  All work subcontracted shall be at </w:t>
      </w:r>
      <w:r>
        <w:rPr>
          <w:sz w:val="22"/>
          <w:szCs w:val="22"/>
        </w:rPr>
        <w:t>Vendor</w:t>
      </w:r>
      <w:r w:rsidR="00CA3751">
        <w:rPr>
          <w:sz w:val="22"/>
          <w:szCs w:val="22"/>
        </w:rPr>
        <w:t>’s expense.</w:t>
      </w:r>
    </w:p>
    <w:p w14:paraId="34B6EFF7" w14:textId="60B8618F" w:rsidR="00CA3751" w:rsidRDefault="00717B61">
      <w:pPr>
        <w:pStyle w:val="Contract2"/>
        <w:numPr>
          <w:ilvl w:val="2"/>
          <w:numId w:val="1"/>
        </w:numPr>
        <w:jc w:val="both"/>
        <w:rPr>
          <w:sz w:val="22"/>
          <w:szCs w:val="22"/>
        </w:rPr>
      </w:pPr>
      <w:r>
        <w:rPr>
          <w:sz w:val="22"/>
          <w:szCs w:val="22"/>
        </w:rPr>
        <w:t>Vendor</w:t>
      </w:r>
      <w:r w:rsidR="00CA3751">
        <w:rPr>
          <w:sz w:val="22"/>
          <w:szCs w:val="22"/>
        </w:rPr>
        <w:t xml:space="preserve"> shall furnish to </w:t>
      </w:r>
      <w:r w:rsidR="002E0D37">
        <w:rPr>
          <w:sz w:val="22"/>
          <w:szCs w:val="22"/>
        </w:rPr>
        <w:t>University</w:t>
      </w:r>
      <w:r w:rsidR="00CA3751">
        <w:rPr>
          <w:sz w:val="22"/>
          <w:szCs w:val="22"/>
        </w:rPr>
        <w:t xml:space="preserve"> a list of all subcontractors, their addresses, tax identification numbers, and the dollar amount of each subcontract.</w:t>
      </w:r>
    </w:p>
    <w:p w14:paraId="69209B10" w14:textId="7FAEE6D7" w:rsidR="00CA3751" w:rsidRDefault="00717B61">
      <w:pPr>
        <w:pStyle w:val="Contract2"/>
        <w:jc w:val="both"/>
        <w:rPr>
          <w:sz w:val="22"/>
          <w:szCs w:val="22"/>
        </w:rPr>
      </w:pPr>
      <w:r>
        <w:rPr>
          <w:sz w:val="22"/>
          <w:szCs w:val="22"/>
        </w:rPr>
        <w:t>Vendor</w:t>
      </w:r>
      <w:r w:rsidR="00CA3751">
        <w:rPr>
          <w:sz w:val="22"/>
          <w:szCs w:val="22"/>
        </w:rPr>
        <w:t xml:space="preserve"> shall bind its subcontractors to the terms of this Agreement, so far as applicable to the work of the </w:t>
      </w:r>
      <w:r w:rsidR="00632A5E">
        <w:rPr>
          <w:sz w:val="22"/>
          <w:szCs w:val="22"/>
        </w:rPr>
        <w:t>subcontractor and</w:t>
      </w:r>
      <w:r w:rsidR="00CA3751">
        <w:rPr>
          <w:sz w:val="22"/>
          <w:szCs w:val="22"/>
        </w:rPr>
        <w:t xml:space="preserve"> shall not agree to any provision which seeks to bind </w:t>
      </w:r>
      <w:r w:rsidR="002E0D37">
        <w:rPr>
          <w:sz w:val="22"/>
          <w:szCs w:val="22"/>
        </w:rPr>
        <w:t>University</w:t>
      </w:r>
      <w:r w:rsidR="00CA3751">
        <w:rPr>
          <w:sz w:val="22"/>
          <w:szCs w:val="22"/>
        </w:rPr>
        <w:t xml:space="preserve"> to terms inconsistent with, or at variance from, this Agreement.</w:t>
      </w:r>
    </w:p>
    <w:p w14:paraId="22E9A7D4" w14:textId="2A725C66" w:rsidR="00CA3751" w:rsidRDefault="00717B61">
      <w:pPr>
        <w:pStyle w:val="Contract2"/>
        <w:jc w:val="both"/>
        <w:rPr>
          <w:sz w:val="22"/>
          <w:szCs w:val="22"/>
        </w:rPr>
      </w:pPr>
      <w:r>
        <w:rPr>
          <w:sz w:val="22"/>
          <w:szCs w:val="22"/>
        </w:rPr>
        <w:t>Vendor</w:t>
      </w:r>
      <w:r w:rsidR="00CA3751">
        <w:rPr>
          <w:sz w:val="22"/>
          <w:szCs w:val="22"/>
        </w:rPr>
        <w:t xml:space="preserve"> warrants that it has not </w:t>
      </w:r>
      <w:proofErr w:type="gramStart"/>
      <w:r w:rsidR="00CA3751">
        <w:rPr>
          <w:sz w:val="22"/>
          <w:szCs w:val="22"/>
        </w:rPr>
        <w:t>entered into</w:t>
      </w:r>
      <w:proofErr w:type="gramEnd"/>
      <w:r w:rsidR="00CA3751">
        <w:rPr>
          <w:sz w:val="22"/>
          <w:szCs w:val="22"/>
        </w:rPr>
        <w:t xml:space="preserve">, nor shall it </w:t>
      </w:r>
      <w:proofErr w:type="gramStart"/>
      <w:r w:rsidR="00CA3751">
        <w:rPr>
          <w:sz w:val="22"/>
          <w:szCs w:val="22"/>
        </w:rPr>
        <w:t>enter into</w:t>
      </w:r>
      <w:proofErr w:type="gramEnd"/>
      <w:r w:rsidR="00CA3751">
        <w:rPr>
          <w:sz w:val="22"/>
          <w:szCs w:val="22"/>
        </w:rPr>
        <w:t xml:space="preserve">, other agreements, without prior written approval of </w:t>
      </w:r>
      <w:r w:rsidR="002E0D37">
        <w:rPr>
          <w:sz w:val="22"/>
          <w:szCs w:val="22"/>
        </w:rPr>
        <w:t>University</w:t>
      </w:r>
      <w:r w:rsidR="00CA3751">
        <w:rPr>
          <w:sz w:val="22"/>
          <w:szCs w:val="22"/>
        </w:rPr>
        <w:t>, to perform substantially identical work for the State of Ohio</w:t>
      </w:r>
      <w:r w:rsidR="00F6289A">
        <w:rPr>
          <w:sz w:val="22"/>
          <w:szCs w:val="22"/>
        </w:rPr>
        <w:t xml:space="preserve"> or any of its state</w:t>
      </w:r>
      <w:r w:rsidR="00F346D7">
        <w:rPr>
          <w:sz w:val="22"/>
          <w:szCs w:val="22"/>
        </w:rPr>
        <w:t xml:space="preserve"> institutions of higher education</w:t>
      </w:r>
      <w:r w:rsidR="00CA3751">
        <w:rPr>
          <w:sz w:val="22"/>
          <w:szCs w:val="22"/>
        </w:rPr>
        <w:t xml:space="preserve"> such that the </w:t>
      </w:r>
      <w:r w:rsidR="00F346D7">
        <w:rPr>
          <w:sz w:val="22"/>
          <w:szCs w:val="22"/>
        </w:rPr>
        <w:t>Work</w:t>
      </w:r>
      <w:r w:rsidR="00CA3751">
        <w:rPr>
          <w:sz w:val="22"/>
          <w:szCs w:val="22"/>
        </w:rPr>
        <w:t xml:space="preserve"> duplicates the work called for by the other agreements.</w:t>
      </w:r>
    </w:p>
    <w:p w14:paraId="78D842E2" w14:textId="77777777" w:rsidR="00CA3751" w:rsidRDefault="00CA3751" w:rsidP="00086847">
      <w:pPr>
        <w:pStyle w:val="Contract1"/>
        <w:keepNext/>
        <w:tabs>
          <w:tab w:val="clear" w:pos="720"/>
          <w:tab w:val="clear" w:pos="1080"/>
          <w:tab w:val="num" w:pos="900"/>
        </w:tabs>
        <w:jc w:val="both"/>
        <w:rPr>
          <w:sz w:val="22"/>
          <w:szCs w:val="22"/>
        </w:rPr>
      </w:pPr>
      <w:r>
        <w:rPr>
          <w:sz w:val="22"/>
          <w:szCs w:val="22"/>
        </w:rPr>
        <w:t>RIGHTS IN DATA AND COPYRIGHTS/PUBLIC USE</w:t>
      </w:r>
    </w:p>
    <w:p w14:paraId="1B8AD443" w14:textId="16D1D503" w:rsidR="00CA3751" w:rsidRDefault="002E0D37" w:rsidP="00086847">
      <w:pPr>
        <w:pStyle w:val="Contract2"/>
        <w:keepNext/>
        <w:jc w:val="both"/>
        <w:rPr>
          <w:sz w:val="22"/>
          <w:szCs w:val="22"/>
        </w:rPr>
      </w:pPr>
      <w:r>
        <w:rPr>
          <w:sz w:val="22"/>
          <w:szCs w:val="22"/>
        </w:rPr>
        <w:t>University</w:t>
      </w:r>
      <w:r w:rsidR="00CA3751">
        <w:rPr>
          <w:sz w:val="22"/>
          <w:szCs w:val="22"/>
        </w:rPr>
        <w:t xml:space="preserve"> shall have unrestricted authority to reproduce, distribute and use (in whole or in part) any reports, data or materials prepared by </w:t>
      </w:r>
      <w:r w:rsidR="00717B61">
        <w:rPr>
          <w:sz w:val="22"/>
          <w:szCs w:val="22"/>
        </w:rPr>
        <w:t>Vendor</w:t>
      </w:r>
      <w:r w:rsidR="00CA3751">
        <w:rPr>
          <w:sz w:val="22"/>
          <w:szCs w:val="22"/>
        </w:rPr>
        <w:t xml:space="preserve"> pursuant to this Agreement.  No such documents or other materials produced (in whole or in part) with funds provided to </w:t>
      </w:r>
      <w:r w:rsidR="00717B61">
        <w:rPr>
          <w:sz w:val="22"/>
          <w:szCs w:val="22"/>
        </w:rPr>
        <w:t>Vendor</w:t>
      </w:r>
      <w:r w:rsidR="00CA3751">
        <w:rPr>
          <w:sz w:val="22"/>
          <w:szCs w:val="22"/>
        </w:rPr>
        <w:t xml:space="preserve"> by </w:t>
      </w:r>
      <w:r>
        <w:rPr>
          <w:sz w:val="22"/>
          <w:szCs w:val="22"/>
        </w:rPr>
        <w:t>University</w:t>
      </w:r>
      <w:r w:rsidR="00CA3751">
        <w:rPr>
          <w:sz w:val="22"/>
          <w:szCs w:val="22"/>
        </w:rPr>
        <w:t xml:space="preserve"> shall be subject to copyright by </w:t>
      </w:r>
      <w:r w:rsidR="00717B61">
        <w:rPr>
          <w:sz w:val="22"/>
          <w:szCs w:val="22"/>
        </w:rPr>
        <w:t>Vendor</w:t>
      </w:r>
      <w:r w:rsidR="00CA3751">
        <w:rPr>
          <w:sz w:val="22"/>
          <w:szCs w:val="22"/>
        </w:rPr>
        <w:t xml:space="preserve"> in the United States or any other country.</w:t>
      </w:r>
    </w:p>
    <w:p w14:paraId="37FDC111" w14:textId="7C4AB320" w:rsidR="00CA3751" w:rsidRDefault="00717B61">
      <w:pPr>
        <w:pStyle w:val="Contract2"/>
        <w:jc w:val="both"/>
        <w:rPr>
          <w:sz w:val="22"/>
          <w:szCs w:val="22"/>
        </w:rPr>
      </w:pPr>
      <w:r>
        <w:rPr>
          <w:sz w:val="22"/>
          <w:szCs w:val="22"/>
        </w:rPr>
        <w:t>Vendor</w:t>
      </w:r>
      <w:r w:rsidR="00CA3751">
        <w:rPr>
          <w:sz w:val="22"/>
          <w:szCs w:val="22"/>
        </w:rPr>
        <w:t xml:space="preserve"> agrees that all original works created under this Agreement shall be made freely available to the </w:t>
      </w:r>
      <w:proofErr w:type="gramStart"/>
      <w:r w:rsidR="00CA3751">
        <w:rPr>
          <w:sz w:val="22"/>
          <w:szCs w:val="22"/>
        </w:rPr>
        <w:t>general public</w:t>
      </w:r>
      <w:proofErr w:type="gramEnd"/>
      <w:r w:rsidR="00CA3751">
        <w:rPr>
          <w:sz w:val="22"/>
          <w:szCs w:val="22"/>
        </w:rPr>
        <w:t xml:space="preserve"> to the extent permitted or required by law until and unless specified otherwise by </w:t>
      </w:r>
      <w:r w:rsidR="002E0D37">
        <w:rPr>
          <w:sz w:val="22"/>
          <w:szCs w:val="22"/>
        </w:rPr>
        <w:t>University</w:t>
      </w:r>
      <w:r w:rsidR="00CA3751">
        <w:rPr>
          <w:sz w:val="22"/>
          <w:szCs w:val="22"/>
        </w:rPr>
        <w:t>.  Any requests</w:t>
      </w:r>
      <w:r w:rsidR="00F346D7">
        <w:rPr>
          <w:sz w:val="22"/>
          <w:szCs w:val="22"/>
        </w:rPr>
        <w:t xml:space="preserve"> for distribution</w:t>
      </w:r>
      <w:r w:rsidR="00CA3751">
        <w:rPr>
          <w:sz w:val="22"/>
          <w:szCs w:val="22"/>
        </w:rPr>
        <w:t xml:space="preserve"> received by </w:t>
      </w:r>
      <w:r>
        <w:rPr>
          <w:sz w:val="22"/>
          <w:szCs w:val="22"/>
        </w:rPr>
        <w:t>Vendor</w:t>
      </w:r>
      <w:r w:rsidR="00CA3751">
        <w:rPr>
          <w:sz w:val="22"/>
          <w:szCs w:val="22"/>
        </w:rPr>
        <w:t xml:space="preserve"> sh</w:t>
      </w:r>
      <w:r w:rsidR="00F346D7">
        <w:rPr>
          <w:sz w:val="22"/>
          <w:szCs w:val="22"/>
        </w:rPr>
        <w:t>all</w:t>
      </w:r>
      <w:r w:rsidR="00CA3751">
        <w:rPr>
          <w:sz w:val="22"/>
          <w:szCs w:val="22"/>
        </w:rPr>
        <w:t xml:space="preserve"> be</w:t>
      </w:r>
      <w:r w:rsidR="00F346D7">
        <w:rPr>
          <w:sz w:val="22"/>
          <w:szCs w:val="22"/>
        </w:rPr>
        <w:t xml:space="preserve"> promptly</w:t>
      </w:r>
      <w:r w:rsidR="00CA3751">
        <w:rPr>
          <w:sz w:val="22"/>
          <w:szCs w:val="22"/>
        </w:rPr>
        <w:t xml:space="preserve"> referred to </w:t>
      </w:r>
      <w:r w:rsidR="002E0D37">
        <w:rPr>
          <w:sz w:val="22"/>
          <w:szCs w:val="22"/>
        </w:rPr>
        <w:t>University</w:t>
      </w:r>
      <w:r w:rsidR="00CA3751">
        <w:rPr>
          <w:sz w:val="22"/>
          <w:szCs w:val="22"/>
        </w:rPr>
        <w:t>.</w:t>
      </w:r>
    </w:p>
    <w:p w14:paraId="1CE481E5" w14:textId="77777777" w:rsidR="00CA3751" w:rsidRDefault="00CA3751">
      <w:pPr>
        <w:pStyle w:val="Contract1"/>
        <w:tabs>
          <w:tab w:val="clear" w:pos="720"/>
          <w:tab w:val="clear" w:pos="1080"/>
          <w:tab w:val="num" w:pos="900"/>
        </w:tabs>
        <w:jc w:val="both"/>
        <w:rPr>
          <w:caps/>
        </w:rPr>
      </w:pPr>
      <w:r>
        <w:rPr>
          <w:caps/>
        </w:rPr>
        <w:t>Confidentiality</w:t>
      </w:r>
    </w:p>
    <w:p w14:paraId="0557E412" w14:textId="5D0BF259" w:rsidR="00CA3751" w:rsidRDefault="00717B61">
      <w:pPr>
        <w:pStyle w:val="Contract2"/>
        <w:jc w:val="both"/>
        <w:rPr>
          <w:sz w:val="22"/>
          <w:szCs w:val="22"/>
        </w:rPr>
      </w:pPr>
      <w:r>
        <w:rPr>
          <w:sz w:val="22"/>
          <w:szCs w:val="22"/>
        </w:rPr>
        <w:t>Vendor</w:t>
      </w:r>
      <w:r w:rsidR="00CA3751">
        <w:rPr>
          <w:sz w:val="22"/>
          <w:szCs w:val="22"/>
        </w:rPr>
        <w:t xml:space="preserve"> shall not discuss or disclose any information or material obtained pursuant to its obligations under this Agreement without the prior written consent of </w:t>
      </w:r>
      <w:r w:rsidR="002E0D37">
        <w:rPr>
          <w:sz w:val="22"/>
          <w:szCs w:val="22"/>
        </w:rPr>
        <w:t>University</w:t>
      </w:r>
      <w:r w:rsidR="00CA3751">
        <w:rPr>
          <w:sz w:val="22"/>
          <w:szCs w:val="22"/>
        </w:rPr>
        <w:t>.</w:t>
      </w:r>
    </w:p>
    <w:p w14:paraId="0A54C6F6" w14:textId="323EF7E8" w:rsidR="003E3E86" w:rsidRDefault="003E3E86">
      <w:pPr>
        <w:pStyle w:val="Contract2"/>
        <w:jc w:val="both"/>
        <w:rPr>
          <w:sz w:val="22"/>
          <w:szCs w:val="22"/>
        </w:rPr>
      </w:pPr>
      <w:r w:rsidRPr="003E3E86">
        <w:rPr>
          <w:sz w:val="22"/>
          <w:szCs w:val="22"/>
        </w:rPr>
        <w:lastRenderedPageBreak/>
        <w:t xml:space="preserve">It is understood by the parties that </w:t>
      </w:r>
      <w:r w:rsidR="002E0D37" w:rsidRPr="00D24328">
        <w:rPr>
          <w:sz w:val="22"/>
          <w:szCs w:val="22"/>
        </w:rPr>
        <w:t>University</w:t>
      </w:r>
      <w:r w:rsidRPr="00D24328">
        <w:rPr>
          <w:sz w:val="22"/>
          <w:szCs w:val="22"/>
        </w:rPr>
        <w:t xml:space="preserve"> is a </w:t>
      </w:r>
      <w:r w:rsidR="00D24328" w:rsidRPr="00D24328">
        <w:rPr>
          <w:sz w:val="22"/>
          <w:szCs w:val="22"/>
        </w:rPr>
        <w:t xml:space="preserve">State University pursuant to R.C. 3345.011, </w:t>
      </w:r>
      <w:r w:rsidRPr="00D24328">
        <w:rPr>
          <w:sz w:val="22"/>
          <w:szCs w:val="22"/>
        </w:rPr>
        <w:t>and is subject to the Ohio Public Records Act, O.R.</w:t>
      </w:r>
      <w:r w:rsidRPr="003E3E86">
        <w:rPr>
          <w:sz w:val="22"/>
          <w:szCs w:val="22"/>
        </w:rPr>
        <w:t xml:space="preserve">C. 149.43, et seq., and that any record kept by </w:t>
      </w:r>
      <w:r w:rsidR="002E0D37">
        <w:rPr>
          <w:sz w:val="22"/>
          <w:szCs w:val="22"/>
        </w:rPr>
        <w:t>University</w:t>
      </w:r>
      <w:r w:rsidRPr="003E3E86">
        <w:rPr>
          <w:sz w:val="22"/>
          <w:szCs w:val="22"/>
        </w:rPr>
        <w:t xml:space="preserve"> that is deemed a public record is subject to release if a proper request is made</w:t>
      </w:r>
      <w:r w:rsidR="006B313D">
        <w:rPr>
          <w:sz w:val="22"/>
          <w:szCs w:val="22"/>
        </w:rPr>
        <w:t>.</w:t>
      </w:r>
    </w:p>
    <w:p w14:paraId="17D52AA8" w14:textId="77777777" w:rsidR="00CA3751" w:rsidRDefault="00CA3751">
      <w:pPr>
        <w:pStyle w:val="Contract1"/>
        <w:tabs>
          <w:tab w:val="clear" w:pos="720"/>
          <w:tab w:val="clear" w:pos="1080"/>
          <w:tab w:val="num" w:pos="900"/>
        </w:tabs>
        <w:jc w:val="both"/>
        <w:rPr>
          <w:sz w:val="22"/>
          <w:szCs w:val="22"/>
        </w:rPr>
      </w:pPr>
      <w:r>
        <w:rPr>
          <w:sz w:val="22"/>
          <w:szCs w:val="22"/>
        </w:rPr>
        <w:t>LIABILITY</w:t>
      </w:r>
    </w:p>
    <w:p w14:paraId="67D237A2" w14:textId="40A61F5D" w:rsidR="00CA3751" w:rsidRDefault="00717B61">
      <w:pPr>
        <w:pStyle w:val="Contract2"/>
        <w:jc w:val="both"/>
        <w:rPr>
          <w:sz w:val="22"/>
          <w:szCs w:val="22"/>
        </w:rPr>
      </w:pPr>
      <w:r>
        <w:rPr>
          <w:sz w:val="22"/>
          <w:szCs w:val="22"/>
        </w:rPr>
        <w:t>Vendor</w:t>
      </w:r>
      <w:r w:rsidR="00CA3751">
        <w:rPr>
          <w:sz w:val="22"/>
          <w:szCs w:val="22"/>
        </w:rPr>
        <w:t xml:space="preserve"> agrees to indemnify and to hold </w:t>
      </w:r>
      <w:r w:rsidR="002E0D37">
        <w:rPr>
          <w:sz w:val="22"/>
          <w:szCs w:val="22"/>
        </w:rPr>
        <w:t>University</w:t>
      </w:r>
      <w:r w:rsidR="00CA3751">
        <w:rPr>
          <w:sz w:val="22"/>
          <w:szCs w:val="22"/>
        </w:rPr>
        <w:t xml:space="preserve"> and the State of Ohio harmless and immune from </w:t>
      </w:r>
      <w:proofErr w:type="gramStart"/>
      <w:r w:rsidR="00CA3751">
        <w:rPr>
          <w:sz w:val="22"/>
          <w:szCs w:val="22"/>
        </w:rPr>
        <w:t>any and all</w:t>
      </w:r>
      <w:proofErr w:type="gramEnd"/>
      <w:r w:rsidR="00CA3751">
        <w:rPr>
          <w:sz w:val="22"/>
          <w:szCs w:val="22"/>
        </w:rPr>
        <w:t xml:space="preserve"> claims for injury or damages arising from this Agreement which are attributable to </w:t>
      </w:r>
      <w:r>
        <w:rPr>
          <w:sz w:val="22"/>
          <w:szCs w:val="22"/>
        </w:rPr>
        <w:t>Vendor</w:t>
      </w:r>
      <w:r w:rsidR="00CA3751">
        <w:rPr>
          <w:sz w:val="22"/>
          <w:szCs w:val="22"/>
        </w:rPr>
        <w:t>’s own actions or omissions or those of its trustees, officers, employees, subcontr</w:t>
      </w:r>
      <w:r w:rsidR="00F346D7">
        <w:rPr>
          <w:sz w:val="22"/>
          <w:szCs w:val="22"/>
        </w:rPr>
        <w:t>actors, suppliers, third party agents</w:t>
      </w:r>
      <w:r w:rsidR="00CA3751">
        <w:rPr>
          <w:sz w:val="22"/>
          <w:szCs w:val="22"/>
        </w:rPr>
        <w:t xml:space="preserve"> or joint venturers while acting under this Agreement.  Such claims shall include any claims made under the Fair Labor Standards Act or under any other federal or state law involving wages, overtime, or employment matters and any claims involving patents, copyrights, and trademarks.</w:t>
      </w:r>
    </w:p>
    <w:p w14:paraId="06AD426F" w14:textId="760FC768" w:rsidR="00CA3751" w:rsidRDefault="00717B61">
      <w:pPr>
        <w:pStyle w:val="Contract2"/>
        <w:jc w:val="both"/>
        <w:rPr>
          <w:sz w:val="22"/>
          <w:szCs w:val="22"/>
        </w:rPr>
      </w:pPr>
      <w:r>
        <w:rPr>
          <w:sz w:val="22"/>
          <w:szCs w:val="22"/>
        </w:rPr>
        <w:t>Vendor</w:t>
      </w:r>
      <w:r w:rsidR="00CA3751">
        <w:rPr>
          <w:sz w:val="22"/>
          <w:szCs w:val="22"/>
        </w:rPr>
        <w:t xml:space="preserve"> </w:t>
      </w:r>
      <w:proofErr w:type="gramStart"/>
      <w:r w:rsidR="00CA3751">
        <w:rPr>
          <w:sz w:val="22"/>
          <w:szCs w:val="22"/>
        </w:rPr>
        <w:t>shall</w:t>
      </w:r>
      <w:proofErr w:type="gramEnd"/>
      <w:r w:rsidR="00CA3751">
        <w:rPr>
          <w:sz w:val="22"/>
          <w:szCs w:val="22"/>
        </w:rPr>
        <w:t xml:space="preserve"> bear all costs associated with defending </w:t>
      </w:r>
      <w:r w:rsidR="002E0D37">
        <w:rPr>
          <w:sz w:val="22"/>
          <w:szCs w:val="22"/>
        </w:rPr>
        <w:t>University</w:t>
      </w:r>
      <w:r w:rsidR="00CA3751">
        <w:rPr>
          <w:sz w:val="22"/>
          <w:szCs w:val="22"/>
        </w:rPr>
        <w:t xml:space="preserve"> and the State of Ohio against any claims.</w:t>
      </w:r>
    </w:p>
    <w:p w14:paraId="3FDA441D" w14:textId="77777777" w:rsidR="00CA3751" w:rsidRPr="00D24328" w:rsidRDefault="00CA3751">
      <w:pPr>
        <w:pStyle w:val="Contract2"/>
        <w:jc w:val="both"/>
        <w:rPr>
          <w:sz w:val="22"/>
          <w:szCs w:val="22"/>
        </w:rPr>
      </w:pPr>
      <w:r>
        <w:rPr>
          <w:sz w:val="22"/>
          <w:szCs w:val="22"/>
        </w:rPr>
        <w:t xml:space="preserve">In no event shall </w:t>
      </w:r>
      <w:r w:rsidRPr="00D24328">
        <w:rPr>
          <w:sz w:val="22"/>
          <w:szCs w:val="22"/>
        </w:rPr>
        <w:t>either party be liable to the other party for indirect, consequential, incidental, special, or punitive damages, or lost profits.</w:t>
      </w:r>
    </w:p>
    <w:p w14:paraId="3373D152" w14:textId="7F07E46E" w:rsidR="00CA3751" w:rsidRPr="00D24328" w:rsidRDefault="00CA3751">
      <w:pPr>
        <w:pStyle w:val="Contract2"/>
        <w:jc w:val="both"/>
        <w:rPr>
          <w:sz w:val="22"/>
          <w:szCs w:val="22"/>
        </w:rPr>
      </w:pPr>
      <w:r w:rsidRPr="00D24328">
        <w:rPr>
          <w:sz w:val="22"/>
          <w:szCs w:val="22"/>
        </w:rPr>
        <w:t xml:space="preserve">In conjunction herewith, </w:t>
      </w:r>
      <w:r w:rsidR="00717B61">
        <w:rPr>
          <w:sz w:val="22"/>
          <w:szCs w:val="22"/>
        </w:rPr>
        <w:t>Vendor</w:t>
      </w:r>
      <w:r w:rsidRPr="00D24328">
        <w:rPr>
          <w:sz w:val="22"/>
          <w:szCs w:val="22"/>
        </w:rPr>
        <w:t xml:space="preserve"> agrees, at its own cost, to </w:t>
      </w:r>
      <w:proofErr w:type="gramStart"/>
      <w:r w:rsidRPr="00D24328">
        <w:rPr>
          <w:sz w:val="22"/>
          <w:szCs w:val="22"/>
        </w:rPr>
        <w:t>procure and continue in force at all times</w:t>
      </w:r>
      <w:proofErr w:type="gramEnd"/>
      <w:r w:rsidRPr="00D24328">
        <w:rPr>
          <w:sz w:val="22"/>
          <w:szCs w:val="22"/>
        </w:rPr>
        <w:t xml:space="preserve"> that this Agreement is in effect, in its name, general liability insurance against </w:t>
      </w:r>
      <w:proofErr w:type="gramStart"/>
      <w:r w:rsidRPr="00D24328">
        <w:rPr>
          <w:sz w:val="22"/>
          <w:szCs w:val="22"/>
        </w:rPr>
        <w:t>any and all</w:t>
      </w:r>
      <w:proofErr w:type="gramEnd"/>
      <w:r w:rsidRPr="00D24328">
        <w:rPr>
          <w:sz w:val="22"/>
          <w:szCs w:val="22"/>
        </w:rPr>
        <w:t xml:space="preserve"> claims for injuries to persons or damage to property occurring or arising out of </w:t>
      </w:r>
      <w:r w:rsidR="00717B61">
        <w:rPr>
          <w:sz w:val="22"/>
          <w:szCs w:val="22"/>
        </w:rPr>
        <w:t>Vendor</w:t>
      </w:r>
      <w:r w:rsidRPr="00D24328">
        <w:rPr>
          <w:sz w:val="22"/>
          <w:szCs w:val="22"/>
        </w:rPr>
        <w:t>'s obligations set forth herein.  Such insurance shall at all times be in an amount not less than Five Hundred Thousand Dollars ($500,000) on account of bodily injury to or death of one (1) person, and One Million Dollars ($1,000,000) on account of bodily injuries or death of more than one</w:t>
      </w:r>
      <w:r w:rsidR="00F346D7" w:rsidRPr="00D24328">
        <w:rPr>
          <w:sz w:val="22"/>
          <w:szCs w:val="22"/>
        </w:rPr>
        <w:t xml:space="preserve"> (1)</w:t>
      </w:r>
      <w:r w:rsidRPr="00D24328">
        <w:rPr>
          <w:sz w:val="22"/>
          <w:szCs w:val="22"/>
        </w:rPr>
        <w:t xml:space="preserve"> person as a result of any one </w:t>
      </w:r>
      <w:r w:rsidR="00F346D7" w:rsidRPr="00D24328">
        <w:rPr>
          <w:sz w:val="22"/>
          <w:szCs w:val="22"/>
        </w:rPr>
        <w:t xml:space="preserve">(1) </w:t>
      </w:r>
      <w:r w:rsidRPr="00D24328">
        <w:rPr>
          <w:sz w:val="22"/>
          <w:szCs w:val="22"/>
        </w:rPr>
        <w:t xml:space="preserve">accident or disaster, and Two Hundred Fifty Thousand Dollars ($250,000) for property damage in any one </w:t>
      </w:r>
      <w:r w:rsidR="00F346D7" w:rsidRPr="00D24328">
        <w:rPr>
          <w:sz w:val="22"/>
          <w:szCs w:val="22"/>
        </w:rPr>
        <w:t xml:space="preserve">(1) </w:t>
      </w:r>
      <w:r w:rsidRPr="00D24328">
        <w:rPr>
          <w:sz w:val="22"/>
          <w:szCs w:val="22"/>
        </w:rPr>
        <w:t xml:space="preserve">accident.  Such insurance shall be written by a company or companies authorized to engage in the business of general liability insurance in the State of Ohio with an A.M. Best rating of at least “A” or be otherwise approved in writing by </w:t>
      </w:r>
      <w:r w:rsidR="002E0D37" w:rsidRPr="00D24328">
        <w:rPr>
          <w:sz w:val="22"/>
          <w:szCs w:val="22"/>
        </w:rPr>
        <w:t>University</w:t>
      </w:r>
      <w:r w:rsidRPr="00D24328">
        <w:rPr>
          <w:sz w:val="22"/>
          <w:szCs w:val="22"/>
        </w:rPr>
        <w:t xml:space="preserve">.  Any insurance policy required hereunder shall include an endorsement naming </w:t>
      </w:r>
      <w:r w:rsidR="002E0D37" w:rsidRPr="00D24328">
        <w:rPr>
          <w:sz w:val="22"/>
          <w:szCs w:val="22"/>
        </w:rPr>
        <w:t>University</w:t>
      </w:r>
      <w:r w:rsidRPr="00D24328">
        <w:rPr>
          <w:sz w:val="22"/>
          <w:szCs w:val="22"/>
        </w:rPr>
        <w:t xml:space="preserve"> and the State of Ohio as additional insureds.  Prior to the effective date of this Agreement, </w:t>
      </w:r>
      <w:r w:rsidR="00717B61">
        <w:rPr>
          <w:sz w:val="22"/>
          <w:szCs w:val="22"/>
        </w:rPr>
        <w:t>Vendor</w:t>
      </w:r>
      <w:r w:rsidRPr="00D24328">
        <w:rPr>
          <w:sz w:val="22"/>
          <w:szCs w:val="22"/>
        </w:rPr>
        <w:t xml:space="preserve"> shall provide </w:t>
      </w:r>
      <w:r w:rsidR="002E0D37" w:rsidRPr="00D24328">
        <w:rPr>
          <w:sz w:val="22"/>
          <w:szCs w:val="22"/>
        </w:rPr>
        <w:t>University</w:t>
      </w:r>
      <w:r w:rsidRPr="00D24328">
        <w:rPr>
          <w:sz w:val="22"/>
          <w:szCs w:val="22"/>
        </w:rPr>
        <w:t xml:space="preserve"> with (</w:t>
      </w:r>
      <w:proofErr w:type="spellStart"/>
      <w:r w:rsidRPr="00D24328">
        <w:rPr>
          <w:sz w:val="22"/>
          <w:szCs w:val="22"/>
        </w:rPr>
        <w:t>i</w:t>
      </w:r>
      <w:proofErr w:type="spellEnd"/>
      <w:r w:rsidRPr="00D24328">
        <w:rPr>
          <w:sz w:val="22"/>
          <w:szCs w:val="22"/>
        </w:rPr>
        <w:t xml:space="preserve">) a copy of such endorsement and (ii) a certificate reflecting the coverage of the policy, each in a form acceptable to </w:t>
      </w:r>
      <w:r w:rsidR="002E0D37" w:rsidRPr="00D24328">
        <w:rPr>
          <w:sz w:val="22"/>
          <w:szCs w:val="22"/>
        </w:rPr>
        <w:t>University</w:t>
      </w:r>
      <w:r w:rsidRPr="00D24328">
        <w:rPr>
          <w:sz w:val="22"/>
          <w:szCs w:val="22"/>
        </w:rPr>
        <w:t xml:space="preserve"> in its sole discretion.  </w:t>
      </w:r>
      <w:r w:rsidR="00717B61">
        <w:rPr>
          <w:sz w:val="22"/>
          <w:szCs w:val="22"/>
        </w:rPr>
        <w:t>Vendor</w:t>
      </w:r>
      <w:r w:rsidRPr="00D24328">
        <w:rPr>
          <w:sz w:val="22"/>
          <w:szCs w:val="22"/>
        </w:rPr>
        <w:t xml:space="preserve"> </w:t>
      </w:r>
      <w:proofErr w:type="gramStart"/>
      <w:r w:rsidRPr="00D24328">
        <w:rPr>
          <w:sz w:val="22"/>
          <w:szCs w:val="22"/>
        </w:rPr>
        <w:t>shall</w:t>
      </w:r>
      <w:proofErr w:type="gramEnd"/>
      <w:r w:rsidRPr="00D24328">
        <w:rPr>
          <w:sz w:val="22"/>
          <w:szCs w:val="22"/>
        </w:rPr>
        <w:t xml:space="preserve"> provide written notice to </w:t>
      </w:r>
      <w:r w:rsidR="002E0D37" w:rsidRPr="00D24328">
        <w:rPr>
          <w:sz w:val="22"/>
          <w:szCs w:val="22"/>
        </w:rPr>
        <w:t>University</w:t>
      </w:r>
      <w:r w:rsidRPr="00D24328">
        <w:rPr>
          <w:sz w:val="22"/>
          <w:szCs w:val="22"/>
        </w:rPr>
        <w:t xml:space="preserve"> no less than thirty (30) days prior to a cancellation, non-renewal, expiration or material alteration of the coverage contained in any policy required </w:t>
      </w:r>
      <w:proofErr w:type="gramStart"/>
      <w:r w:rsidRPr="00D24328">
        <w:rPr>
          <w:sz w:val="22"/>
          <w:szCs w:val="22"/>
        </w:rPr>
        <w:t>hereunder, and</w:t>
      </w:r>
      <w:proofErr w:type="gramEnd"/>
      <w:r w:rsidRPr="00D24328">
        <w:rPr>
          <w:sz w:val="22"/>
          <w:szCs w:val="22"/>
        </w:rPr>
        <w:t xml:space="preserve"> shall provide to </w:t>
      </w:r>
      <w:r w:rsidR="002E0D37" w:rsidRPr="00D24328">
        <w:rPr>
          <w:sz w:val="22"/>
          <w:szCs w:val="22"/>
        </w:rPr>
        <w:t>University</w:t>
      </w:r>
      <w:r w:rsidRPr="00D24328">
        <w:rPr>
          <w:sz w:val="22"/>
          <w:szCs w:val="22"/>
        </w:rPr>
        <w:t xml:space="preserve"> evidence of continuing coverage of any required policy no less than thirty (30) days prior to its expiration.</w:t>
      </w:r>
    </w:p>
    <w:p w14:paraId="7D3206E2" w14:textId="77777777" w:rsidR="001D5DF6" w:rsidRDefault="001D5DF6" w:rsidP="001D5DF6">
      <w:pPr>
        <w:pStyle w:val="Contract1"/>
        <w:jc w:val="both"/>
        <w:rPr>
          <w:sz w:val="22"/>
          <w:szCs w:val="22"/>
        </w:rPr>
      </w:pPr>
      <w:r>
        <w:rPr>
          <w:sz w:val="22"/>
          <w:szCs w:val="22"/>
        </w:rPr>
        <w:t>ANTITRUST ASSIGNMENT</w:t>
      </w:r>
    </w:p>
    <w:p w14:paraId="033F12FA" w14:textId="03803885" w:rsidR="001D5DF6" w:rsidRDefault="00717B61" w:rsidP="001D5DF6">
      <w:pPr>
        <w:pStyle w:val="Contract2"/>
        <w:jc w:val="both"/>
        <w:rPr>
          <w:sz w:val="22"/>
          <w:szCs w:val="22"/>
        </w:rPr>
      </w:pPr>
      <w:r>
        <w:rPr>
          <w:sz w:val="22"/>
          <w:szCs w:val="22"/>
        </w:rPr>
        <w:t>Vendor</w:t>
      </w:r>
      <w:r w:rsidR="001D5DF6">
        <w:rPr>
          <w:sz w:val="22"/>
          <w:szCs w:val="22"/>
        </w:rPr>
        <w:t xml:space="preserve"> assigns to </w:t>
      </w:r>
      <w:r w:rsidR="002E0D37">
        <w:rPr>
          <w:sz w:val="22"/>
          <w:szCs w:val="22"/>
        </w:rPr>
        <w:t>University</w:t>
      </w:r>
      <w:r w:rsidR="001D5DF6">
        <w:rPr>
          <w:sz w:val="22"/>
          <w:szCs w:val="22"/>
        </w:rPr>
        <w:t xml:space="preserve"> all State and Federal antitrust claims and causes of action that relate to all goods and services provided for in this Agreement.  </w:t>
      </w:r>
    </w:p>
    <w:p w14:paraId="25C7B280" w14:textId="00822051" w:rsidR="00A51B3C" w:rsidRDefault="00717B61" w:rsidP="00A51B3C">
      <w:pPr>
        <w:pStyle w:val="Contract1"/>
        <w:keepNext/>
        <w:jc w:val="both"/>
        <w:rPr>
          <w:sz w:val="22"/>
          <w:szCs w:val="22"/>
        </w:rPr>
      </w:pPr>
      <w:r>
        <w:rPr>
          <w:sz w:val="22"/>
          <w:szCs w:val="22"/>
        </w:rPr>
        <w:t>VENDOR</w:t>
      </w:r>
      <w:r w:rsidR="00A51B3C">
        <w:rPr>
          <w:sz w:val="22"/>
          <w:szCs w:val="22"/>
        </w:rPr>
        <w:t>’S REPRESENTATIONS AND WARRANTIES</w:t>
      </w:r>
    </w:p>
    <w:p w14:paraId="79179C62" w14:textId="7A7990F3" w:rsidR="00A51B3C" w:rsidRDefault="00A51B3C" w:rsidP="00A51B3C">
      <w:pPr>
        <w:pStyle w:val="Contract2"/>
        <w:jc w:val="both"/>
        <w:rPr>
          <w:sz w:val="22"/>
          <w:szCs w:val="22"/>
        </w:rPr>
      </w:pPr>
      <w:r>
        <w:rPr>
          <w:sz w:val="22"/>
          <w:szCs w:val="22"/>
        </w:rPr>
        <w:t xml:space="preserve">COMPLIANCE WITH LAWS.  </w:t>
      </w:r>
      <w:r w:rsidR="00717B61">
        <w:rPr>
          <w:sz w:val="22"/>
          <w:szCs w:val="22"/>
        </w:rPr>
        <w:t>Vendor</w:t>
      </w:r>
      <w:r>
        <w:rPr>
          <w:sz w:val="22"/>
          <w:szCs w:val="22"/>
        </w:rPr>
        <w:t>, in the execution of its duties and obligations under this Agreement, agrees to comply with all applicable federal, state and local laws, rules, regulations and ordinances.</w:t>
      </w:r>
    </w:p>
    <w:p w14:paraId="19D7622D" w14:textId="2F1FE81E" w:rsidR="00A51B3C" w:rsidRDefault="00A51B3C" w:rsidP="00A51B3C">
      <w:pPr>
        <w:pStyle w:val="Contract2"/>
        <w:jc w:val="both"/>
        <w:rPr>
          <w:sz w:val="22"/>
          <w:szCs w:val="22"/>
        </w:rPr>
      </w:pPr>
      <w:r>
        <w:rPr>
          <w:sz w:val="22"/>
          <w:szCs w:val="22"/>
        </w:rPr>
        <w:lastRenderedPageBreak/>
        <w:t xml:space="preserve">DRUG FREE WORKPLACE.  </w:t>
      </w:r>
      <w:r w:rsidR="00717B61">
        <w:rPr>
          <w:sz w:val="22"/>
          <w:szCs w:val="22"/>
        </w:rPr>
        <w:t>Vendor</w:t>
      </w:r>
      <w:r>
        <w:rPr>
          <w:sz w:val="22"/>
          <w:szCs w:val="22"/>
        </w:rPr>
        <w:t xml:space="preserve"> agrees to comply with all applicable federal, state and local laws regarding smoke-free and drug-free </w:t>
      </w:r>
      <w:r w:rsidR="006433DC">
        <w:rPr>
          <w:sz w:val="22"/>
          <w:szCs w:val="22"/>
        </w:rPr>
        <w:t>workplaces</w:t>
      </w:r>
      <w:r>
        <w:rPr>
          <w:sz w:val="22"/>
          <w:szCs w:val="22"/>
        </w:rPr>
        <w:t xml:space="preserve"> and shall make a good faith effort to ensure that none of its employees or permitted subcontractors engaged in the Work purchase, transfer, use or possess illegal drugs or alcohol, or abuse prescription drugs in any way.</w:t>
      </w:r>
    </w:p>
    <w:p w14:paraId="76DE1483" w14:textId="2D469869" w:rsidR="00A51B3C" w:rsidRDefault="00A51B3C" w:rsidP="00DA495D">
      <w:pPr>
        <w:pStyle w:val="Contract2"/>
        <w:jc w:val="both"/>
      </w:pPr>
      <w:r>
        <w:t xml:space="preserve">NONDISCRIMINATION OF EMPLOYMENT.  </w:t>
      </w:r>
      <w:r w:rsidR="00717B61">
        <w:t>Vendor</w:t>
      </w:r>
      <w:r>
        <w:t xml:space="preserve"> agrees that </w:t>
      </w:r>
      <w:r w:rsidR="00717B61">
        <w:t>Vendor</w:t>
      </w:r>
      <w:r>
        <w:t xml:space="preserve">, any subcontractor, and any person acting on behalf of </w:t>
      </w:r>
      <w:r w:rsidR="00717B61">
        <w:t>Vendor</w:t>
      </w:r>
      <w:r>
        <w:t xml:space="preserve"> or a subcontractor, shall not discriminate, by reason of race, color, religion, sex, age</w:t>
      </w:r>
      <w:r w:rsidR="00E549A8">
        <w:t xml:space="preserve">, </w:t>
      </w:r>
      <w:r>
        <w:t xml:space="preserve">disability, military status, national origin, or ancestry against any citizen of this state in the employment of any person qualified and available to perform the Work.  </w:t>
      </w:r>
      <w:r w:rsidR="00717B61">
        <w:t>Vendor</w:t>
      </w:r>
      <w:r>
        <w:t xml:space="preserve"> further agrees that </w:t>
      </w:r>
      <w:r w:rsidR="00717B61">
        <w:t>Vendor</w:t>
      </w:r>
      <w:r>
        <w:t xml:space="preserve">, any subcontractor, and any person acting on behalf of </w:t>
      </w:r>
      <w:r w:rsidR="00717B61">
        <w:t>Vendor</w:t>
      </w:r>
      <w:r>
        <w:t xml:space="preserve"> or a subcontractor shall not, in any manner, discriminate against, intimidate, or retaliate against any employee hired for the performance of the Work on account of race, color, </w:t>
      </w:r>
      <w:r w:rsidR="00E549A8">
        <w:t xml:space="preserve">religion, sex, </w:t>
      </w:r>
      <w:r>
        <w:t>age, disability, military status, national origin, or ancestry.</w:t>
      </w:r>
      <w:r w:rsidR="00DA495D">
        <w:t xml:space="preserve"> </w:t>
      </w:r>
      <w:r w:rsidR="00DA495D" w:rsidRPr="00DA495D">
        <w:t xml:space="preserve"> </w:t>
      </w:r>
    </w:p>
    <w:p w14:paraId="023B9803" w14:textId="41B797FE" w:rsidR="00A51B3C" w:rsidRDefault="00A51B3C" w:rsidP="00A51B3C">
      <w:pPr>
        <w:pStyle w:val="Contract2"/>
        <w:jc w:val="both"/>
        <w:rPr>
          <w:sz w:val="22"/>
          <w:szCs w:val="22"/>
        </w:rPr>
      </w:pPr>
      <w:r>
        <w:rPr>
          <w:sz w:val="22"/>
          <w:szCs w:val="22"/>
        </w:rPr>
        <w:t xml:space="preserve">CONFLICTS OF INTEREST.  No personnel of </w:t>
      </w:r>
      <w:r w:rsidR="00717B61">
        <w:rPr>
          <w:sz w:val="22"/>
          <w:szCs w:val="22"/>
        </w:rPr>
        <w:t>Vendor</w:t>
      </w:r>
      <w:r>
        <w:rPr>
          <w:sz w:val="22"/>
          <w:szCs w:val="22"/>
        </w:rPr>
        <w:t xml:space="preserve"> who exercise any functions or responsibilities in connection with the review or approval of this Agreement or carrying out of any of the Work shall, prior to the completion of the Work, voluntarily acquire any personal interest, direct or indirect, which is incompatible or in conflict with the discharge and fulfillment of his or her functions and responsibilities with respect to the carrying out of the Work.  Any such person who acquires an incompatible or conflicting personal interest on or after the effective date of this Agreement, or who involuntarily acquires any such incompatible or conflicting personal interest, shall immediately disclose his or her interest to </w:t>
      </w:r>
      <w:r w:rsidR="002E0D37">
        <w:rPr>
          <w:sz w:val="22"/>
          <w:szCs w:val="22"/>
        </w:rPr>
        <w:t>University</w:t>
      </w:r>
      <w:r>
        <w:rPr>
          <w:sz w:val="22"/>
          <w:szCs w:val="22"/>
        </w:rPr>
        <w:t xml:space="preserve"> in writing.  Thereafter, he or she shall not participate in any action affecting the Work, unless </w:t>
      </w:r>
      <w:r w:rsidR="002E0D37">
        <w:rPr>
          <w:sz w:val="22"/>
          <w:szCs w:val="22"/>
        </w:rPr>
        <w:t>University</w:t>
      </w:r>
      <w:r>
        <w:rPr>
          <w:sz w:val="22"/>
          <w:szCs w:val="22"/>
        </w:rPr>
        <w:t xml:space="preserve"> shall determine in its sole discretion that, </w:t>
      </w:r>
      <w:proofErr w:type="gramStart"/>
      <w:r>
        <w:rPr>
          <w:sz w:val="22"/>
          <w:szCs w:val="22"/>
        </w:rPr>
        <w:t>in light of</w:t>
      </w:r>
      <w:proofErr w:type="gramEnd"/>
      <w:r>
        <w:rPr>
          <w:sz w:val="22"/>
          <w:szCs w:val="22"/>
        </w:rPr>
        <w:t xml:space="preserve"> the personal interest disclosed, his or her participation in any such action would not be contrary to the public interest.</w:t>
      </w:r>
    </w:p>
    <w:p w14:paraId="434365FC" w14:textId="6C6FA8EA" w:rsidR="00A51B3C" w:rsidRDefault="00A51B3C" w:rsidP="00A51B3C">
      <w:pPr>
        <w:pStyle w:val="Contract2"/>
        <w:jc w:val="both"/>
        <w:rPr>
          <w:sz w:val="22"/>
          <w:szCs w:val="22"/>
        </w:rPr>
      </w:pPr>
      <w:r>
        <w:rPr>
          <w:sz w:val="22"/>
          <w:szCs w:val="22"/>
        </w:rPr>
        <w:t xml:space="preserve">ETHICS COMPLIANCE.  </w:t>
      </w:r>
      <w:r w:rsidR="00717B61">
        <w:rPr>
          <w:sz w:val="22"/>
          <w:szCs w:val="22"/>
        </w:rPr>
        <w:t>Vendor</w:t>
      </w:r>
      <w:r>
        <w:rPr>
          <w:sz w:val="22"/>
          <w:szCs w:val="22"/>
        </w:rPr>
        <w:t xml:space="preserve"> represents, warrants and certifies that it and its employees engaged in the administration or performance of this Agreement are knowledgeable of and understand the Ohio Ethics and Conflict of Interest laws.  </w:t>
      </w:r>
      <w:r w:rsidR="00717B61">
        <w:rPr>
          <w:sz w:val="22"/>
          <w:szCs w:val="22"/>
        </w:rPr>
        <w:t>Vendor</w:t>
      </w:r>
      <w:r>
        <w:rPr>
          <w:sz w:val="22"/>
          <w:szCs w:val="22"/>
        </w:rPr>
        <w:t xml:space="preserve"> further represents, warrants, and certifies that neither </w:t>
      </w:r>
      <w:r w:rsidR="00717B61">
        <w:rPr>
          <w:sz w:val="22"/>
          <w:szCs w:val="22"/>
        </w:rPr>
        <w:t>Vendor</w:t>
      </w:r>
      <w:r>
        <w:rPr>
          <w:sz w:val="22"/>
          <w:szCs w:val="22"/>
        </w:rPr>
        <w:t xml:space="preserve"> nor any of its employees will do any act that is inconsistent with such laws.</w:t>
      </w:r>
    </w:p>
    <w:p w14:paraId="0BAC458D" w14:textId="02055DBE" w:rsidR="00A51B3C" w:rsidRDefault="00A51B3C" w:rsidP="00A51B3C">
      <w:pPr>
        <w:pStyle w:val="Contract2"/>
        <w:jc w:val="both"/>
        <w:rPr>
          <w:sz w:val="22"/>
          <w:szCs w:val="22"/>
        </w:rPr>
      </w:pPr>
      <w:r>
        <w:rPr>
          <w:sz w:val="22"/>
          <w:szCs w:val="22"/>
        </w:rPr>
        <w:t xml:space="preserve">QUALIFICATIONS TO DO BUSINESS.  </w:t>
      </w:r>
      <w:r w:rsidR="00717B61">
        <w:rPr>
          <w:sz w:val="22"/>
          <w:szCs w:val="22"/>
        </w:rPr>
        <w:t>Vendor</w:t>
      </w:r>
      <w:r>
        <w:rPr>
          <w:sz w:val="22"/>
          <w:szCs w:val="22"/>
        </w:rPr>
        <w:t xml:space="preserve"> affirms that it has </w:t>
      </w:r>
      <w:proofErr w:type="gramStart"/>
      <w:r>
        <w:rPr>
          <w:sz w:val="22"/>
          <w:szCs w:val="22"/>
        </w:rPr>
        <w:t>all of</w:t>
      </w:r>
      <w:proofErr w:type="gramEnd"/>
      <w:r>
        <w:rPr>
          <w:sz w:val="22"/>
          <w:szCs w:val="22"/>
        </w:rPr>
        <w:t xml:space="preserve"> the approvals, licenses, or other qualifications needed to conduct business in Ohio and that all are current.  If at any time during the term of this Agreement </w:t>
      </w:r>
      <w:r w:rsidR="00717B61">
        <w:rPr>
          <w:sz w:val="22"/>
          <w:szCs w:val="22"/>
        </w:rPr>
        <w:t>Vendor</w:t>
      </w:r>
      <w:r>
        <w:rPr>
          <w:sz w:val="22"/>
          <w:szCs w:val="22"/>
        </w:rPr>
        <w:t xml:space="preserve">, for any reason, becomes disqualified from conducting business in the State of Ohio, </w:t>
      </w:r>
      <w:r w:rsidR="00717B61">
        <w:rPr>
          <w:sz w:val="22"/>
          <w:szCs w:val="22"/>
        </w:rPr>
        <w:t>Vendor</w:t>
      </w:r>
      <w:r>
        <w:rPr>
          <w:sz w:val="22"/>
          <w:szCs w:val="22"/>
        </w:rPr>
        <w:t xml:space="preserve"> will immediately notify </w:t>
      </w:r>
      <w:r w:rsidR="002E0D37">
        <w:rPr>
          <w:sz w:val="22"/>
          <w:szCs w:val="22"/>
        </w:rPr>
        <w:t>University</w:t>
      </w:r>
      <w:r>
        <w:rPr>
          <w:sz w:val="22"/>
          <w:szCs w:val="22"/>
        </w:rPr>
        <w:t xml:space="preserve"> in writing and will immediately cease performance of the Work.</w:t>
      </w:r>
    </w:p>
    <w:p w14:paraId="6AF4E3E6" w14:textId="6A7C91CD" w:rsidR="00A51B3C" w:rsidRDefault="00A51B3C" w:rsidP="00A51B3C">
      <w:pPr>
        <w:pStyle w:val="Contract2"/>
        <w:jc w:val="both"/>
        <w:rPr>
          <w:sz w:val="22"/>
          <w:szCs w:val="22"/>
        </w:rPr>
      </w:pPr>
      <w:r>
        <w:rPr>
          <w:sz w:val="22"/>
          <w:szCs w:val="22"/>
        </w:rPr>
        <w:t xml:space="preserve">CAMPAIGN CONTRIBUTIONS.  </w:t>
      </w:r>
      <w:r w:rsidR="00717B61">
        <w:rPr>
          <w:sz w:val="22"/>
          <w:szCs w:val="22"/>
        </w:rPr>
        <w:t>Vendor</w:t>
      </w:r>
      <w:r>
        <w:rPr>
          <w:sz w:val="22"/>
          <w:szCs w:val="22"/>
        </w:rPr>
        <w:t xml:space="preserve"> hereby certifies that neither </w:t>
      </w:r>
      <w:r w:rsidR="00717B61">
        <w:rPr>
          <w:sz w:val="22"/>
          <w:szCs w:val="22"/>
        </w:rPr>
        <w:t>Vendor</w:t>
      </w:r>
      <w:r>
        <w:rPr>
          <w:sz w:val="22"/>
          <w:szCs w:val="22"/>
        </w:rPr>
        <w:t xml:space="preserve"> nor any of </w:t>
      </w:r>
      <w:r w:rsidR="00717B61">
        <w:rPr>
          <w:sz w:val="22"/>
          <w:szCs w:val="22"/>
        </w:rPr>
        <w:t>Vendor</w:t>
      </w:r>
      <w:r w:rsidR="00632A5E">
        <w:rPr>
          <w:sz w:val="22"/>
          <w:szCs w:val="22"/>
        </w:rPr>
        <w:t>’s</w:t>
      </w:r>
      <w:r>
        <w:rPr>
          <w:sz w:val="22"/>
          <w:szCs w:val="22"/>
        </w:rPr>
        <w:t xml:space="preserve"> partners, officers, directors or shareholders, nor the spouse of any such person, has made contributions </w:t>
      </w:r>
      <w:proofErr w:type="gramStart"/>
      <w:r>
        <w:rPr>
          <w:sz w:val="22"/>
          <w:szCs w:val="22"/>
        </w:rPr>
        <w:t>in excess of</w:t>
      </w:r>
      <w:proofErr w:type="gramEnd"/>
      <w:r>
        <w:rPr>
          <w:sz w:val="22"/>
          <w:szCs w:val="22"/>
        </w:rPr>
        <w:t xml:space="preserve"> the limitations specified in R.C. 3517.13.</w:t>
      </w:r>
    </w:p>
    <w:p w14:paraId="4FD7D8CD" w14:textId="378FC267" w:rsidR="00A51B3C" w:rsidRDefault="00A51B3C" w:rsidP="00A51B3C">
      <w:pPr>
        <w:pStyle w:val="Contract2"/>
        <w:jc w:val="both"/>
        <w:rPr>
          <w:sz w:val="22"/>
          <w:szCs w:val="22"/>
        </w:rPr>
      </w:pPr>
      <w:r>
        <w:rPr>
          <w:sz w:val="22"/>
          <w:szCs w:val="22"/>
        </w:rPr>
        <w:t xml:space="preserve">FINDINGS FOR RECOVERY.  </w:t>
      </w:r>
      <w:r w:rsidR="00717B61">
        <w:rPr>
          <w:sz w:val="22"/>
          <w:szCs w:val="22"/>
        </w:rPr>
        <w:t>Vendor</w:t>
      </w:r>
      <w:r>
        <w:rPr>
          <w:sz w:val="22"/>
          <w:szCs w:val="22"/>
        </w:rPr>
        <w:t xml:space="preserve"> warrants that it is not subject to an “unresolved” finding for recovery under R.C. 9.24.</w:t>
      </w:r>
    </w:p>
    <w:p w14:paraId="26A52031" w14:textId="2569A261" w:rsidR="00A51B3C" w:rsidRDefault="00A51B3C" w:rsidP="00A51B3C">
      <w:pPr>
        <w:pStyle w:val="Contract2"/>
        <w:jc w:val="both"/>
        <w:rPr>
          <w:sz w:val="22"/>
          <w:szCs w:val="22"/>
        </w:rPr>
      </w:pPr>
      <w:r>
        <w:rPr>
          <w:sz w:val="22"/>
          <w:szCs w:val="22"/>
        </w:rPr>
        <w:t xml:space="preserve">DEBARMENT.  </w:t>
      </w:r>
      <w:r w:rsidR="00717B61">
        <w:rPr>
          <w:sz w:val="22"/>
          <w:szCs w:val="22"/>
        </w:rPr>
        <w:t>Vendor</w:t>
      </w:r>
      <w:r>
        <w:rPr>
          <w:sz w:val="22"/>
          <w:szCs w:val="22"/>
        </w:rPr>
        <w:t xml:space="preserve"> represents and warrants that it is not debarred from consideration for contract awards by the Director of the Department of Administrative Services, pursuant to either R.C. 153.02 or R.C. 125.25.</w:t>
      </w:r>
    </w:p>
    <w:p w14:paraId="27D0CAF9" w14:textId="4AC248D3" w:rsidR="0065229B" w:rsidRPr="0065229B" w:rsidRDefault="001D5DF6" w:rsidP="0065229B">
      <w:pPr>
        <w:pStyle w:val="Contract2"/>
        <w:jc w:val="both"/>
        <w:rPr>
          <w:sz w:val="22"/>
          <w:szCs w:val="22"/>
        </w:rPr>
      </w:pPr>
      <w:r w:rsidRPr="0065229B">
        <w:rPr>
          <w:sz w:val="22"/>
          <w:szCs w:val="22"/>
        </w:rPr>
        <w:lastRenderedPageBreak/>
        <w:t xml:space="preserve">CONFIDENTIALITY OF EDUCATIONAL RECORDS.  </w:t>
      </w:r>
      <w:r w:rsidR="00717B61">
        <w:rPr>
          <w:sz w:val="22"/>
          <w:szCs w:val="22"/>
        </w:rPr>
        <w:t>Vendor</w:t>
      </w:r>
      <w:r w:rsidR="0065229B" w:rsidRPr="0065229B">
        <w:rPr>
          <w:sz w:val="22"/>
          <w:szCs w:val="22"/>
        </w:rPr>
        <w:t xml:space="preserve"> understands that it may, pursuant to this Agreement, generate or otherwise be in possession of confidential education records regarding </w:t>
      </w:r>
      <w:r w:rsidR="002E0D37">
        <w:rPr>
          <w:sz w:val="22"/>
          <w:szCs w:val="22"/>
        </w:rPr>
        <w:t>University</w:t>
      </w:r>
      <w:r w:rsidR="0065229B" w:rsidRPr="0065229B">
        <w:rPr>
          <w:sz w:val="22"/>
          <w:szCs w:val="22"/>
        </w:rPr>
        <w:t>’s students, and that these records are protected by federal law including, inter alia, the Family Educational Ri</w:t>
      </w:r>
      <w:r w:rsidR="0065229B">
        <w:rPr>
          <w:sz w:val="22"/>
          <w:szCs w:val="22"/>
        </w:rPr>
        <w:t>ghts and Privacy Act (“</w:t>
      </w:r>
      <w:r w:rsidR="0065229B" w:rsidRPr="0065229B">
        <w:rPr>
          <w:sz w:val="22"/>
          <w:szCs w:val="22"/>
        </w:rPr>
        <w:t>FERP</w:t>
      </w:r>
      <w:r w:rsidR="0065229B">
        <w:rPr>
          <w:sz w:val="22"/>
          <w:szCs w:val="22"/>
        </w:rPr>
        <w:t>A”</w:t>
      </w:r>
      <w:r w:rsidR="0065229B" w:rsidRPr="0065229B">
        <w:rPr>
          <w:sz w:val="22"/>
          <w:szCs w:val="22"/>
        </w:rPr>
        <w:t xml:space="preserve">), 20 U.S.C.A. 1232g.  </w:t>
      </w:r>
      <w:r w:rsidR="00717B61">
        <w:rPr>
          <w:sz w:val="22"/>
          <w:szCs w:val="22"/>
        </w:rPr>
        <w:t>Vendor</w:t>
      </w:r>
      <w:r w:rsidR="0065229B" w:rsidRPr="0065229B">
        <w:rPr>
          <w:sz w:val="22"/>
          <w:szCs w:val="22"/>
        </w:rPr>
        <w:t xml:space="preserve"> further understands that it may not share or disclose these education records with any party other than </w:t>
      </w:r>
      <w:r w:rsidR="002E0D37">
        <w:rPr>
          <w:sz w:val="22"/>
          <w:szCs w:val="22"/>
        </w:rPr>
        <w:t>University</w:t>
      </w:r>
      <w:r w:rsidR="0065229B" w:rsidRPr="0065229B">
        <w:rPr>
          <w:sz w:val="22"/>
          <w:szCs w:val="22"/>
        </w:rPr>
        <w:t xml:space="preserve">, without both </w:t>
      </w:r>
      <w:r w:rsidR="002E0D37">
        <w:rPr>
          <w:sz w:val="22"/>
          <w:szCs w:val="22"/>
        </w:rPr>
        <w:t>University</w:t>
      </w:r>
      <w:r w:rsidR="0065229B" w:rsidRPr="0065229B">
        <w:rPr>
          <w:sz w:val="22"/>
          <w:szCs w:val="22"/>
        </w:rPr>
        <w:t xml:space="preserve">’s and the relevant student's consent. </w:t>
      </w:r>
    </w:p>
    <w:p w14:paraId="10077DC3" w14:textId="66F7980E" w:rsidR="009D3DC1" w:rsidRPr="00F95492" w:rsidRDefault="009D3DC1" w:rsidP="00291B5E">
      <w:pPr>
        <w:pStyle w:val="Contract2"/>
        <w:numPr>
          <w:ilvl w:val="0"/>
          <w:numId w:val="0"/>
        </w:numPr>
        <w:ind w:left="720"/>
        <w:rPr>
          <w:bCs/>
          <w:iCs/>
        </w:rPr>
      </w:pPr>
      <w:r w:rsidRPr="00D53C0B">
        <w:rPr>
          <w:caps/>
        </w:rPr>
        <w:t>Ohio Services and Offshore Services</w:t>
      </w:r>
      <w:r w:rsidRPr="00D53C0B">
        <w:t xml:space="preserve">.  </w:t>
      </w:r>
      <w:r w:rsidR="00717B61">
        <w:rPr>
          <w:bCs/>
          <w:iCs/>
        </w:rPr>
        <w:t>Vendor</w:t>
      </w:r>
      <w:r w:rsidR="00817C1B" w:rsidRPr="00817C1B">
        <w:rPr>
          <w:bCs/>
          <w:iCs/>
        </w:rPr>
        <w:t xml:space="preserve"> affirms to have read and understands Executive Orders 2019-12D and 2022-02D and shall abide by those requirements in the performance of this </w:t>
      </w:r>
      <w:r w:rsidR="0085696E">
        <w:rPr>
          <w:bCs/>
          <w:iCs/>
        </w:rPr>
        <w:t>Agreement</w:t>
      </w:r>
      <w:r w:rsidR="00817C1B" w:rsidRPr="00817C1B">
        <w:rPr>
          <w:bCs/>
          <w:iCs/>
        </w:rPr>
        <w:t xml:space="preserve">.  Notwithstanding any other terms of this </w:t>
      </w:r>
      <w:r w:rsidR="0085696E">
        <w:rPr>
          <w:bCs/>
          <w:iCs/>
        </w:rPr>
        <w:t>Agreement</w:t>
      </w:r>
      <w:r w:rsidR="00817C1B" w:rsidRPr="00817C1B">
        <w:rPr>
          <w:bCs/>
          <w:iCs/>
        </w:rPr>
        <w:t xml:space="preserve">, the </w:t>
      </w:r>
      <w:r w:rsidR="002E0D37">
        <w:rPr>
          <w:bCs/>
          <w:iCs/>
        </w:rPr>
        <w:t>University</w:t>
      </w:r>
      <w:r w:rsidR="00817C1B" w:rsidRPr="00817C1B">
        <w:rPr>
          <w:bCs/>
          <w:iCs/>
        </w:rPr>
        <w:t xml:space="preserve"> reserves the right to recover any funds paid for services the </w:t>
      </w:r>
      <w:r w:rsidR="0085696E">
        <w:rPr>
          <w:bCs/>
          <w:iCs/>
        </w:rPr>
        <w:t>Agreement</w:t>
      </w:r>
      <w:r w:rsidR="00817C1B" w:rsidRPr="00817C1B">
        <w:rPr>
          <w:bCs/>
          <w:iCs/>
        </w:rPr>
        <w:t xml:space="preserve"> performs outside of the United States for which it did not receive a waiver and for purchases or investments in a Russian institution or company in violation of the Executive Order.  The </w:t>
      </w:r>
      <w:r w:rsidR="002E0D37">
        <w:rPr>
          <w:bCs/>
          <w:iCs/>
        </w:rPr>
        <w:t>University</w:t>
      </w:r>
      <w:r w:rsidR="00817C1B" w:rsidRPr="00817C1B">
        <w:rPr>
          <w:bCs/>
          <w:iCs/>
        </w:rPr>
        <w:t xml:space="preserve"> does not waive any other rights and remedies </w:t>
      </w:r>
      <w:proofErr w:type="gramStart"/>
      <w:r w:rsidR="00817C1B" w:rsidRPr="00817C1B">
        <w:rPr>
          <w:bCs/>
          <w:iCs/>
        </w:rPr>
        <w:t>provided</w:t>
      </w:r>
      <w:proofErr w:type="gramEnd"/>
      <w:r w:rsidR="00817C1B" w:rsidRPr="00817C1B">
        <w:rPr>
          <w:bCs/>
          <w:iCs/>
        </w:rPr>
        <w:t xml:space="preserve"> the </w:t>
      </w:r>
      <w:r w:rsidR="002E0D37">
        <w:rPr>
          <w:bCs/>
          <w:iCs/>
        </w:rPr>
        <w:t>University</w:t>
      </w:r>
      <w:r w:rsidR="00817C1B" w:rsidRPr="00817C1B">
        <w:rPr>
          <w:bCs/>
          <w:iCs/>
        </w:rPr>
        <w:t xml:space="preserve"> in this </w:t>
      </w:r>
      <w:r w:rsidR="00717B61">
        <w:rPr>
          <w:bCs/>
          <w:iCs/>
        </w:rPr>
        <w:t>Vendor</w:t>
      </w:r>
      <w:r w:rsidR="00817C1B" w:rsidRPr="00817C1B">
        <w:rPr>
          <w:bCs/>
          <w:iCs/>
        </w:rPr>
        <w:t xml:space="preserve">. The provisions of this paragraph will expire when the applicable Executive Order is no longer effective.  The </w:t>
      </w:r>
      <w:r w:rsidR="00717B61">
        <w:rPr>
          <w:bCs/>
          <w:iCs/>
        </w:rPr>
        <w:t>Vendor</w:t>
      </w:r>
      <w:r w:rsidR="00817C1B" w:rsidRPr="00817C1B">
        <w:rPr>
          <w:bCs/>
          <w:iCs/>
        </w:rPr>
        <w:t xml:space="preserve"> must complete the Contractor/Subcontractor Affirmation and Disclosure Form affirming the </w:t>
      </w:r>
      <w:r w:rsidR="00717B61">
        <w:rPr>
          <w:bCs/>
          <w:iCs/>
        </w:rPr>
        <w:t>Vendor</w:t>
      </w:r>
      <w:r w:rsidR="009D24C3" w:rsidRPr="00817C1B">
        <w:rPr>
          <w:bCs/>
          <w:iCs/>
        </w:rPr>
        <w:t xml:space="preserve"> </w:t>
      </w:r>
      <w:r w:rsidR="00817C1B" w:rsidRPr="00817C1B">
        <w:rPr>
          <w:bCs/>
          <w:iCs/>
        </w:rPr>
        <w:t>understands and will meet the requirements of the above prohibition.</w:t>
      </w:r>
      <w:r w:rsidR="00F95492" w:rsidRPr="00F95492">
        <w:rPr>
          <w:bCs/>
          <w:iCs/>
        </w:rPr>
        <w:t xml:space="preserve"> </w:t>
      </w:r>
      <w:hyperlink r:id="rId13" w:history="1">
        <w:r w:rsidR="00F95492" w:rsidRPr="00817C1B">
          <w:rPr>
            <w:rStyle w:val="Hyperlink"/>
            <w:bCs/>
            <w:iCs/>
          </w:rPr>
          <w:t>https://dam.assets.ohio.gov/image/upload/procure.ohio.gov/pdf/EO2022-02D/04-Affirmation%20and%20Disclosure%20Form_3-4-22.pdf</w:t>
        </w:r>
      </w:hyperlink>
      <w:r w:rsidR="00291B5E">
        <w:rPr>
          <w:bCs/>
          <w:iCs/>
        </w:rPr>
        <w:t>.</w:t>
      </w:r>
      <w:r w:rsidR="00F95492">
        <w:rPr>
          <w:bCs/>
          <w:iCs/>
        </w:rPr>
        <w:t xml:space="preserve"> </w:t>
      </w:r>
      <w:r w:rsidR="00F95492" w:rsidRPr="00817C1B">
        <w:rPr>
          <w:bCs/>
          <w:iCs/>
        </w:rPr>
        <w:t xml:space="preserve">During the performance of this </w:t>
      </w:r>
      <w:r w:rsidR="009D24C3">
        <w:rPr>
          <w:bCs/>
          <w:iCs/>
        </w:rPr>
        <w:t>Agreement</w:t>
      </w:r>
      <w:r w:rsidR="00F95492" w:rsidRPr="00817C1B">
        <w:rPr>
          <w:bCs/>
          <w:iCs/>
        </w:rPr>
        <w:t xml:space="preserve">, if the </w:t>
      </w:r>
      <w:r w:rsidR="00717B61">
        <w:rPr>
          <w:bCs/>
          <w:iCs/>
        </w:rPr>
        <w:t>Vendor</w:t>
      </w:r>
      <w:r w:rsidR="009D24C3" w:rsidRPr="00817C1B">
        <w:rPr>
          <w:bCs/>
          <w:iCs/>
        </w:rPr>
        <w:t xml:space="preserve"> </w:t>
      </w:r>
      <w:r w:rsidR="00F95492" w:rsidRPr="00817C1B">
        <w:rPr>
          <w:bCs/>
          <w:iCs/>
        </w:rPr>
        <w:t xml:space="preserve">changes the location(s) disclosed on the Affirmation and Disclosure Form, </w:t>
      </w:r>
      <w:r w:rsidR="00717B61">
        <w:rPr>
          <w:bCs/>
          <w:iCs/>
        </w:rPr>
        <w:t>Vendor</w:t>
      </w:r>
      <w:r w:rsidR="009D24C3" w:rsidRPr="00817C1B">
        <w:rPr>
          <w:bCs/>
          <w:iCs/>
        </w:rPr>
        <w:t xml:space="preserve"> </w:t>
      </w:r>
      <w:r w:rsidR="00F95492" w:rsidRPr="00817C1B">
        <w:rPr>
          <w:bCs/>
          <w:iCs/>
        </w:rPr>
        <w:t>must complete and submit a revised Affirmation and Disclosure Form reflecting such changes.</w:t>
      </w:r>
    </w:p>
    <w:p w14:paraId="15AD91C3" w14:textId="37336937" w:rsidR="00A51B3C" w:rsidRDefault="00A51B3C" w:rsidP="00A51B3C">
      <w:pPr>
        <w:pStyle w:val="Contract2"/>
        <w:jc w:val="both"/>
        <w:rPr>
          <w:sz w:val="22"/>
          <w:szCs w:val="22"/>
        </w:rPr>
      </w:pPr>
      <w:r>
        <w:rPr>
          <w:sz w:val="22"/>
          <w:szCs w:val="22"/>
        </w:rPr>
        <w:t xml:space="preserve">REPAYMENT.  If the representations and warranties </w:t>
      </w:r>
      <w:r w:rsidR="00EC2DC8">
        <w:rPr>
          <w:sz w:val="22"/>
          <w:szCs w:val="22"/>
        </w:rPr>
        <w:t xml:space="preserve">in Paragraphs </w:t>
      </w:r>
      <w:r w:rsidR="00E96363">
        <w:rPr>
          <w:sz w:val="22"/>
          <w:szCs w:val="22"/>
        </w:rPr>
        <w:t>H or I</w:t>
      </w:r>
      <w:r w:rsidRPr="00F346D7">
        <w:rPr>
          <w:sz w:val="22"/>
          <w:szCs w:val="22"/>
        </w:rPr>
        <w:t xml:space="preserve"> </w:t>
      </w:r>
      <w:r>
        <w:rPr>
          <w:sz w:val="22"/>
          <w:szCs w:val="22"/>
        </w:rPr>
        <w:t xml:space="preserve">of this Article XIV are found to be false, this Agreement is void ab </w:t>
      </w:r>
      <w:proofErr w:type="gramStart"/>
      <w:r>
        <w:rPr>
          <w:sz w:val="22"/>
          <w:szCs w:val="22"/>
        </w:rPr>
        <w:t>initio</w:t>
      </w:r>
      <w:proofErr w:type="gramEnd"/>
      <w:r>
        <w:rPr>
          <w:sz w:val="22"/>
          <w:szCs w:val="22"/>
        </w:rPr>
        <w:t xml:space="preserve"> and </w:t>
      </w:r>
      <w:r w:rsidR="00717B61">
        <w:rPr>
          <w:sz w:val="22"/>
          <w:szCs w:val="22"/>
        </w:rPr>
        <w:t>Vendor</w:t>
      </w:r>
      <w:r>
        <w:rPr>
          <w:sz w:val="22"/>
          <w:szCs w:val="22"/>
        </w:rPr>
        <w:t xml:space="preserve"> shall immediately repay to </w:t>
      </w:r>
      <w:r w:rsidR="002E0D37">
        <w:rPr>
          <w:sz w:val="22"/>
          <w:szCs w:val="22"/>
        </w:rPr>
        <w:t>University</w:t>
      </w:r>
      <w:r>
        <w:rPr>
          <w:sz w:val="22"/>
          <w:szCs w:val="22"/>
        </w:rPr>
        <w:t xml:space="preserve"> any funds paid under this Agreement.</w:t>
      </w:r>
    </w:p>
    <w:p w14:paraId="3EBD91C0" w14:textId="302AD4BC" w:rsidR="00FA3B78" w:rsidRDefault="000072C6" w:rsidP="00FA3B78">
      <w:pPr>
        <w:pStyle w:val="Contract2"/>
        <w:rPr>
          <w:sz w:val="22"/>
          <w:szCs w:val="22"/>
        </w:rPr>
      </w:pPr>
      <w:r>
        <w:rPr>
          <w:sz w:val="22"/>
          <w:szCs w:val="22"/>
        </w:rPr>
        <w:t>BOYCOTTING.</w:t>
      </w:r>
      <w:r w:rsidR="00FA3B78" w:rsidRPr="00FA3B78">
        <w:rPr>
          <w:sz w:val="22"/>
          <w:szCs w:val="22"/>
        </w:rPr>
        <w:t xml:space="preserve">  Purs</w:t>
      </w:r>
      <w:r w:rsidR="00FA3B78">
        <w:rPr>
          <w:sz w:val="22"/>
          <w:szCs w:val="22"/>
        </w:rPr>
        <w:t xml:space="preserve">uant to R.C. 9.76(B), </w:t>
      </w:r>
      <w:r w:rsidR="00717B61">
        <w:rPr>
          <w:sz w:val="22"/>
          <w:szCs w:val="22"/>
        </w:rPr>
        <w:t>Vendor</w:t>
      </w:r>
      <w:r w:rsidR="00FA3B78" w:rsidRPr="00FA3B78">
        <w:rPr>
          <w:sz w:val="22"/>
          <w:szCs w:val="22"/>
        </w:rPr>
        <w:t xml:space="preserve"> wa</w:t>
      </w:r>
      <w:r w:rsidR="00FA3B78">
        <w:rPr>
          <w:sz w:val="22"/>
          <w:szCs w:val="22"/>
        </w:rPr>
        <w:t xml:space="preserve">rrants that </w:t>
      </w:r>
      <w:r w:rsidR="00717B61">
        <w:rPr>
          <w:sz w:val="22"/>
          <w:szCs w:val="22"/>
        </w:rPr>
        <w:t>Vendor</w:t>
      </w:r>
      <w:r w:rsidR="00FA3B78" w:rsidRPr="00FA3B78">
        <w:rPr>
          <w:sz w:val="22"/>
          <w:szCs w:val="22"/>
        </w:rPr>
        <w:t xml:space="preserve"> is not boycotting any jurisdiction with whom the State of Ohio can enjoy open trade, including Israel, and will not do so during the term of this Agreement</w:t>
      </w:r>
      <w:r w:rsidR="00FA3B78">
        <w:rPr>
          <w:sz w:val="22"/>
          <w:szCs w:val="22"/>
        </w:rPr>
        <w:t>.</w:t>
      </w:r>
    </w:p>
    <w:p w14:paraId="098D372A" w14:textId="77777777" w:rsidR="001D5DF6" w:rsidRPr="005237CB" w:rsidRDefault="001D5DF6" w:rsidP="001D5DF6">
      <w:pPr>
        <w:pStyle w:val="Contract1"/>
        <w:keepNext/>
        <w:jc w:val="both"/>
        <w:rPr>
          <w:sz w:val="22"/>
          <w:szCs w:val="22"/>
        </w:rPr>
      </w:pPr>
      <w:r w:rsidRPr="005237CB">
        <w:rPr>
          <w:sz w:val="22"/>
          <w:szCs w:val="22"/>
        </w:rPr>
        <w:t>MISCELLANEOUS</w:t>
      </w:r>
    </w:p>
    <w:p w14:paraId="0989F385" w14:textId="2AA3022B" w:rsidR="00861E67" w:rsidRPr="005237CB" w:rsidRDefault="00861E67" w:rsidP="001D5DF6">
      <w:pPr>
        <w:pStyle w:val="Contract2"/>
        <w:jc w:val="both"/>
        <w:rPr>
          <w:sz w:val="22"/>
          <w:szCs w:val="22"/>
        </w:rPr>
      </w:pPr>
      <w:r w:rsidRPr="005237CB">
        <w:rPr>
          <w:caps/>
          <w:sz w:val="22"/>
          <w:szCs w:val="22"/>
        </w:rPr>
        <w:t>Controlling Law</w:t>
      </w:r>
      <w:r w:rsidRPr="005237CB">
        <w:rPr>
          <w:sz w:val="22"/>
          <w:szCs w:val="22"/>
        </w:rPr>
        <w:t xml:space="preserve">.  This Agreement and the rights of </w:t>
      </w:r>
      <w:r w:rsidRPr="00D24328">
        <w:rPr>
          <w:sz w:val="22"/>
          <w:szCs w:val="22"/>
        </w:rPr>
        <w:t xml:space="preserve">the parties hereunder shall be governed, construed, and interpreted in accordance with the laws of the State of Ohio.  </w:t>
      </w:r>
      <w:r w:rsidR="00717B61">
        <w:rPr>
          <w:sz w:val="22"/>
          <w:szCs w:val="22"/>
        </w:rPr>
        <w:t>Vendor</w:t>
      </w:r>
      <w:r w:rsidRPr="00D24328">
        <w:rPr>
          <w:sz w:val="22"/>
          <w:szCs w:val="22"/>
        </w:rPr>
        <w:t xml:space="preserve"> consents to jurisdiction in a court of proper jurisdiction in Franklin County</w:t>
      </w:r>
      <w:r w:rsidRPr="005237CB">
        <w:rPr>
          <w:sz w:val="22"/>
          <w:szCs w:val="22"/>
        </w:rPr>
        <w:t>, Ohio.</w:t>
      </w:r>
    </w:p>
    <w:p w14:paraId="0C4FDDB5" w14:textId="77777777" w:rsidR="001D5DF6" w:rsidRPr="00D24328" w:rsidRDefault="001D5DF6" w:rsidP="001D5DF6">
      <w:pPr>
        <w:pStyle w:val="Contract2"/>
        <w:jc w:val="both"/>
        <w:rPr>
          <w:sz w:val="22"/>
          <w:szCs w:val="22"/>
        </w:rPr>
      </w:pPr>
      <w:r w:rsidRPr="005237CB">
        <w:rPr>
          <w:sz w:val="22"/>
          <w:szCs w:val="22"/>
        </w:rPr>
        <w:t>WAIVER.  A waiver by any party of any breach or default by the other party under this Agreement shall not constitute a continuing waiver by such party of any subsequent act in breach of or in default hereunder.</w:t>
      </w:r>
    </w:p>
    <w:p w14:paraId="6EF9188E" w14:textId="77777777" w:rsidR="001D5DF6" w:rsidRPr="00D24328" w:rsidRDefault="001D5DF6" w:rsidP="001D5DF6">
      <w:pPr>
        <w:pStyle w:val="Contract2"/>
        <w:jc w:val="both"/>
        <w:rPr>
          <w:sz w:val="22"/>
          <w:szCs w:val="22"/>
        </w:rPr>
      </w:pPr>
      <w:r w:rsidRPr="00D24328">
        <w:rPr>
          <w:sz w:val="22"/>
          <w:szCs w:val="22"/>
        </w:rPr>
        <w:t>SURVIVAL.  The provisions of Articles IV, V</w:t>
      </w:r>
      <w:r w:rsidR="0091645E" w:rsidRPr="00D24328">
        <w:rPr>
          <w:sz w:val="22"/>
          <w:szCs w:val="22"/>
        </w:rPr>
        <w:t>I, VIII, X, XI, XII, XIII and X</w:t>
      </w:r>
      <w:r w:rsidR="00A63014" w:rsidRPr="00D24328">
        <w:rPr>
          <w:sz w:val="22"/>
          <w:szCs w:val="22"/>
        </w:rPr>
        <w:t>I</w:t>
      </w:r>
      <w:r w:rsidR="0091645E" w:rsidRPr="00D24328">
        <w:rPr>
          <w:sz w:val="22"/>
          <w:szCs w:val="22"/>
        </w:rPr>
        <w:t>V</w:t>
      </w:r>
      <w:r w:rsidR="00E549A8" w:rsidRPr="00D24328">
        <w:rPr>
          <w:sz w:val="22"/>
          <w:szCs w:val="22"/>
        </w:rPr>
        <w:t>(</w:t>
      </w:r>
      <w:r w:rsidR="00A63014" w:rsidRPr="00D24328">
        <w:rPr>
          <w:sz w:val="22"/>
          <w:szCs w:val="22"/>
        </w:rPr>
        <w:t>L</w:t>
      </w:r>
      <w:r w:rsidR="00E549A8" w:rsidRPr="00D24328">
        <w:rPr>
          <w:sz w:val="22"/>
          <w:szCs w:val="22"/>
        </w:rPr>
        <w:t xml:space="preserve">) and </w:t>
      </w:r>
      <w:r w:rsidR="0091645E" w:rsidRPr="00D24328">
        <w:rPr>
          <w:sz w:val="22"/>
          <w:szCs w:val="22"/>
        </w:rPr>
        <w:t>(</w:t>
      </w:r>
      <w:r w:rsidR="008C44EF" w:rsidRPr="00D24328">
        <w:rPr>
          <w:sz w:val="22"/>
          <w:szCs w:val="22"/>
        </w:rPr>
        <w:t>O</w:t>
      </w:r>
      <w:r w:rsidRPr="00D24328">
        <w:rPr>
          <w:sz w:val="22"/>
          <w:szCs w:val="22"/>
        </w:rPr>
        <w:t xml:space="preserve">) hereof shall survive the termination or expiration of this Agreement.  </w:t>
      </w:r>
    </w:p>
    <w:p w14:paraId="652FFB71" w14:textId="19838D8D" w:rsidR="001D5DF6" w:rsidRPr="005237CB" w:rsidRDefault="001D5DF6" w:rsidP="001D5DF6">
      <w:pPr>
        <w:pStyle w:val="Contract2"/>
        <w:jc w:val="both"/>
        <w:rPr>
          <w:sz w:val="22"/>
          <w:szCs w:val="22"/>
        </w:rPr>
      </w:pPr>
      <w:r w:rsidRPr="00D24328">
        <w:rPr>
          <w:sz w:val="22"/>
          <w:szCs w:val="22"/>
        </w:rPr>
        <w:t xml:space="preserve">SUCCESSORS AND ASSIGNS.  Neither this Agreement nor any rights, duties or obligations hereunder may be assigned or transferred </w:t>
      </w:r>
      <w:r w:rsidRPr="005237CB">
        <w:rPr>
          <w:sz w:val="22"/>
          <w:szCs w:val="22"/>
        </w:rPr>
        <w:t xml:space="preserve">in whole or in part by </w:t>
      </w:r>
      <w:r w:rsidR="00717B61">
        <w:rPr>
          <w:sz w:val="22"/>
          <w:szCs w:val="22"/>
        </w:rPr>
        <w:t>Vendor</w:t>
      </w:r>
      <w:r w:rsidRPr="005237CB">
        <w:rPr>
          <w:sz w:val="22"/>
          <w:szCs w:val="22"/>
        </w:rPr>
        <w:t xml:space="preserve">, without the prior written consent of </w:t>
      </w:r>
      <w:r w:rsidR="002E0D37">
        <w:rPr>
          <w:sz w:val="22"/>
          <w:szCs w:val="22"/>
        </w:rPr>
        <w:t>University</w:t>
      </w:r>
      <w:r w:rsidRPr="005237CB">
        <w:rPr>
          <w:sz w:val="22"/>
          <w:szCs w:val="22"/>
        </w:rPr>
        <w:t>.</w:t>
      </w:r>
    </w:p>
    <w:p w14:paraId="7CCE01A1" w14:textId="77777777" w:rsidR="001D5DF6" w:rsidRPr="005237CB" w:rsidRDefault="001D5DF6" w:rsidP="001D5DF6">
      <w:pPr>
        <w:pStyle w:val="Contract2"/>
        <w:jc w:val="both"/>
        <w:rPr>
          <w:sz w:val="22"/>
          <w:szCs w:val="22"/>
        </w:rPr>
      </w:pPr>
      <w:r w:rsidRPr="005237CB">
        <w:rPr>
          <w:sz w:val="22"/>
          <w:szCs w:val="22"/>
        </w:rPr>
        <w:lastRenderedPageBreak/>
        <w:t>NOTICES.  Except to the extent expressly provided otherwise herein, all notices, consents and communications required hereunder (each, a “</w:t>
      </w:r>
      <w:r w:rsidRPr="00D24328">
        <w:rPr>
          <w:bCs/>
          <w:sz w:val="22"/>
          <w:szCs w:val="22"/>
        </w:rPr>
        <w:t>Notice</w:t>
      </w:r>
      <w:r w:rsidRPr="005237CB">
        <w:rPr>
          <w:sz w:val="22"/>
          <w:szCs w:val="22"/>
        </w:rPr>
        <w:t xml:space="preserve">”) shall be in writing and shall be deemed to have been properly given when: 1) hand delivered with delivery acknowledged in writing; 2) sent by U.S. Certified mail, return receipt requested, postage prepaid; 3) sent by overnight delivery service (Fed Ex, UPS, etc.) with receipt; or 4) sent by fax or email.  Notices shall be deemed given upon receipt </w:t>
      </w:r>
      <w:proofErr w:type="gramStart"/>
      <w:r w:rsidRPr="005237CB">
        <w:rPr>
          <w:sz w:val="22"/>
          <w:szCs w:val="22"/>
        </w:rPr>
        <w:t>thereof, and</w:t>
      </w:r>
      <w:proofErr w:type="gramEnd"/>
      <w:r w:rsidRPr="005237CB">
        <w:rPr>
          <w:sz w:val="22"/>
          <w:szCs w:val="22"/>
        </w:rPr>
        <w:t xml:space="preserve"> shall be sent to the addresses first set forth above.  Notwithstanding the foregoing, notices sent by fax or email shall be effectively given only upon acknowledgement of receipt by the receiving party.  Any party may change its address for receipt of Notices upon notice to the other party.  If delivery cannot be made at any address designated for Notices, a Notice shall be deemed given on the date on which delivery at such address is attempted.   </w:t>
      </w:r>
    </w:p>
    <w:p w14:paraId="062166B1" w14:textId="77777777" w:rsidR="001D5DF6" w:rsidRPr="005237CB" w:rsidRDefault="001D5DF6" w:rsidP="001D5DF6">
      <w:pPr>
        <w:pStyle w:val="Contract2"/>
        <w:jc w:val="both"/>
        <w:rPr>
          <w:sz w:val="22"/>
          <w:szCs w:val="22"/>
        </w:rPr>
      </w:pPr>
      <w:r w:rsidRPr="005237CB">
        <w:rPr>
          <w:sz w:val="22"/>
          <w:szCs w:val="22"/>
        </w:rPr>
        <w:t>CONFLICT.  In the event of any conflict between the terms and provisions of the body of this Agreement and any exhibit hereto, the terms and provisions of the body of this Agreement shall control.</w:t>
      </w:r>
    </w:p>
    <w:p w14:paraId="4A6D48AD" w14:textId="77777777" w:rsidR="001D5DF6" w:rsidRPr="005237CB" w:rsidRDefault="001D5DF6" w:rsidP="001D5DF6">
      <w:pPr>
        <w:pStyle w:val="Contract2"/>
        <w:jc w:val="both"/>
        <w:rPr>
          <w:sz w:val="22"/>
          <w:szCs w:val="22"/>
        </w:rPr>
      </w:pPr>
      <w:r w:rsidRPr="005237CB">
        <w:rPr>
          <w:sz w:val="22"/>
          <w:szCs w:val="22"/>
        </w:rPr>
        <w:t>HEADINGS.  The headings in this Agreement have been inserted for convenient reference only and shall not be considered in any questions of interpretation or construction of this Agreement.</w:t>
      </w:r>
    </w:p>
    <w:p w14:paraId="5D89ED69" w14:textId="77777777" w:rsidR="001D5DF6" w:rsidRPr="005237CB" w:rsidRDefault="001D5DF6" w:rsidP="001D5DF6">
      <w:pPr>
        <w:pStyle w:val="Contract2"/>
        <w:jc w:val="both"/>
        <w:rPr>
          <w:sz w:val="22"/>
          <w:szCs w:val="22"/>
        </w:rPr>
      </w:pPr>
      <w:r w:rsidRPr="005237CB">
        <w:rPr>
          <w:sz w:val="22"/>
          <w:szCs w:val="22"/>
        </w:rPr>
        <w:t>SEVERABILITY.  The provisions of this Agreement are severable and independent, and if any such provision shall be determined to be unenforceable in whole or in part, the remaining provisions and any partially enforceable provision shall, to the extent enforceable in any jurisdiction, nevertheless be binding and enforceable.</w:t>
      </w:r>
    </w:p>
    <w:p w14:paraId="0F65C9D0" w14:textId="62CA4AFD" w:rsidR="001D5DF6" w:rsidRPr="005237CB" w:rsidRDefault="001D5DF6" w:rsidP="001D5DF6">
      <w:pPr>
        <w:pStyle w:val="Contract2"/>
        <w:jc w:val="both"/>
        <w:rPr>
          <w:sz w:val="22"/>
          <w:szCs w:val="22"/>
        </w:rPr>
      </w:pPr>
      <w:r w:rsidRPr="005237CB">
        <w:rPr>
          <w:sz w:val="22"/>
          <w:szCs w:val="22"/>
        </w:rPr>
        <w:t>ENTIRE AGREEMENT</w:t>
      </w:r>
      <w:r w:rsidR="00D27A2D" w:rsidRPr="00BE661D">
        <w:rPr>
          <w:color w:val="000000" w:themeColor="text1"/>
          <w:sz w:val="22"/>
          <w:szCs w:val="22"/>
        </w:rPr>
        <w:t xml:space="preserve"> AND AMENDMENTS</w:t>
      </w:r>
      <w:r w:rsidRPr="00BE661D">
        <w:rPr>
          <w:color w:val="000000" w:themeColor="text1"/>
          <w:sz w:val="22"/>
          <w:szCs w:val="22"/>
        </w:rPr>
        <w:t xml:space="preserve">.  </w:t>
      </w:r>
      <w:r w:rsidR="00E3188B" w:rsidRPr="00BE661D">
        <w:rPr>
          <w:color w:val="000000" w:themeColor="text1"/>
          <w:sz w:val="22"/>
          <w:szCs w:val="22"/>
        </w:rPr>
        <w:t xml:space="preserve">This Agreement contains the entire agreement between the parties hereto and shall not be modified, amended or supplemented, or any rights herein waived, unless specifically agreed upon in a written amendment and duly executed by the parties hereto.  This Agreement supersedes </w:t>
      </w:r>
      <w:proofErr w:type="gramStart"/>
      <w:r w:rsidR="00E3188B" w:rsidRPr="00BE661D">
        <w:rPr>
          <w:color w:val="000000" w:themeColor="text1"/>
          <w:sz w:val="22"/>
          <w:szCs w:val="22"/>
        </w:rPr>
        <w:t>any and all</w:t>
      </w:r>
      <w:proofErr w:type="gramEnd"/>
      <w:r w:rsidR="00E3188B" w:rsidRPr="00BE661D">
        <w:rPr>
          <w:color w:val="000000" w:themeColor="text1"/>
          <w:sz w:val="22"/>
          <w:szCs w:val="22"/>
        </w:rPr>
        <w:t xml:space="preserve"> previous agreements, whether written or oral, between the parties.</w:t>
      </w:r>
    </w:p>
    <w:p w14:paraId="4EFBDCEB" w14:textId="728907BE" w:rsidR="001D5DF6" w:rsidRPr="005237CB" w:rsidRDefault="001D5DF6" w:rsidP="001D5DF6">
      <w:pPr>
        <w:pStyle w:val="Contract2"/>
        <w:jc w:val="both"/>
        <w:rPr>
          <w:sz w:val="22"/>
          <w:szCs w:val="22"/>
        </w:rPr>
      </w:pPr>
      <w:r w:rsidRPr="005237CB">
        <w:rPr>
          <w:sz w:val="22"/>
          <w:szCs w:val="22"/>
        </w:rPr>
        <w:t xml:space="preserve">EXECUTION.  This Agreement is not binding upon </w:t>
      </w:r>
      <w:r w:rsidR="002E0D37">
        <w:rPr>
          <w:sz w:val="22"/>
          <w:szCs w:val="22"/>
        </w:rPr>
        <w:t>University</w:t>
      </w:r>
      <w:r w:rsidRPr="005237CB">
        <w:rPr>
          <w:sz w:val="22"/>
          <w:szCs w:val="22"/>
        </w:rPr>
        <w:t xml:space="preserve"> unless executed in </w:t>
      </w:r>
      <w:proofErr w:type="gramStart"/>
      <w:r w:rsidRPr="005237CB">
        <w:rPr>
          <w:sz w:val="22"/>
          <w:szCs w:val="22"/>
        </w:rPr>
        <w:t>full, and</w:t>
      </w:r>
      <w:proofErr w:type="gramEnd"/>
      <w:r w:rsidRPr="005237CB">
        <w:rPr>
          <w:sz w:val="22"/>
          <w:szCs w:val="22"/>
        </w:rPr>
        <w:t xml:space="preserve"> is effective as of the last date of signature by </w:t>
      </w:r>
      <w:r w:rsidR="002E0D37">
        <w:rPr>
          <w:sz w:val="22"/>
          <w:szCs w:val="22"/>
        </w:rPr>
        <w:t>University</w:t>
      </w:r>
      <w:r w:rsidRPr="005237CB">
        <w:rPr>
          <w:sz w:val="22"/>
          <w:szCs w:val="22"/>
        </w:rPr>
        <w:t>.</w:t>
      </w:r>
    </w:p>
    <w:p w14:paraId="2F571198" w14:textId="77777777" w:rsidR="001D5DF6" w:rsidRPr="005237CB" w:rsidRDefault="001D5DF6" w:rsidP="001D5DF6">
      <w:pPr>
        <w:pStyle w:val="Contract2"/>
        <w:jc w:val="both"/>
        <w:rPr>
          <w:sz w:val="22"/>
          <w:szCs w:val="22"/>
        </w:rPr>
      </w:pPr>
      <w:r w:rsidRPr="005237CB">
        <w:rPr>
          <w:sz w:val="22"/>
          <w:szCs w:val="22"/>
        </w:rPr>
        <w:t>COUNTERPARTS.</w:t>
      </w:r>
      <w:r w:rsidRPr="005237CB">
        <w:rPr>
          <w:sz w:val="22"/>
          <w:szCs w:val="22"/>
        </w:rPr>
        <w:tab/>
        <w:t xml:space="preserve">  This Agreement may be executed in any number of counterparts, each of which shall be deemed an original, and all of which shall constitute but one and the same instrument.</w:t>
      </w:r>
    </w:p>
    <w:p w14:paraId="3A4AAF1D" w14:textId="77777777" w:rsidR="001D5DF6" w:rsidRPr="005237CB" w:rsidRDefault="001D5DF6" w:rsidP="001D5DF6">
      <w:pPr>
        <w:pStyle w:val="Contract2"/>
        <w:jc w:val="both"/>
        <w:rPr>
          <w:sz w:val="22"/>
          <w:szCs w:val="22"/>
        </w:rPr>
      </w:pPr>
      <w:r w:rsidRPr="005237CB">
        <w:rPr>
          <w:sz w:val="22"/>
          <w:szCs w:val="22"/>
        </w:rPr>
        <w:t xml:space="preserve">FACSIMILE SIGNATURES.  Any party hereto may deliver a copy of its counterpart signature page to this Agreement via fax or e-mail. Each party hereto shall be entitled to rely upon a facsimile signature of any other party delivered in such a manner as if such signature were </w:t>
      </w:r>
      <w:proofErr w:type="gramStart"/>
      <w:r w:rsidRPr="005237CB">
        <w:rPr>
          <w:sz w:val="22"/>
          <w:szCs w:val="22"/>
        </w:rPr>
        <w:t>an original</w:t>
      </w:r>
      <w:proofErr w:type="gramEnd"/>
      <w:r w:rsidRPr="005237CB">
        <w:rPr>
          <w:sz w:val="22"/>
          <w:szCs w:val="22"/>
        </w:rPr>
        <w:t>.</w:t>
      </w:r>
    </w:p>
    <w:p w14:paraId="754994CE" w14:textId="77777777" w:rsidR="00CA3751" w:rsidRDefault="00CA3751">
      <w:pPr>
        <w:numPr>
          <w:ilvl w:val="0"/>
          <w:numId w:val="0"/>
        </w:numPr>
        <w:jc w:val="center"/>
        <w:rPr>
          <w:i/>
          <w:sz w:val="22"/>
          <w:szCs w:val="22"/>
        </w:rPr>
      </w:pPr>
      <w:r>
        <w:rPr>
          <w:i/>
          <w:sz w:val="22"/>
          <w:szCs w:val="22"/>
        </w:rPr>
        <w:t xml:space="preserve"> (</w:t>
      </w:r>
      <w:r w:rsidR="007E2E45">
        <w:rPr>
          <w:i/>
          <w:sz w:val="22"/>
          <w:szCs w:val="22"/>
        </w:rPr>
        <w:t>Remainder</w:t>
      </w:r>
      <w:r>
        <w:rPr>
          <w:i/>
          <w:sz w:val="22"/>
          <w:szCs w:val="22"/>
        </w:rPr>
        <w:t xml:space="preserve"> of page intentionally left blank)</w:t>
      </w:r>
    </w:p>
    <w:p w14:paraId="22DE9627" w14:textId="77777777" w:rsidR="00CA3751" w:rsidRDefault="00CA3751">
      <w:pPr>
        <w:numPr>
          <w:ilvl w:val="0"/>
          <w:numId w:val="0"/>
        </w:numPr>
        <w:rPr>
          <w:sz w:val="22"/>
          <w:szCs w:val="22"/>
        </w:rPr>
      </w:pPr>
      <w:r>
        <w:rPr>
          <w:sz w:val="22"/>
          <w:szCs w:val="22"/>
        </w:rPr>
        <w:br w:type="page"/>
      </w:r>
    </w:p>
    <w:p w14:paraId="50331E9F" w14:textId="77777777" w:rsidR="00CA3751" w:rsidRDefault="00CA3751">
      <w:pPr>
        <w:numPr>
          <w:ilvl w:val="0"/>
          <w:numId w:val="0"/>
        </w:numPr>
        <w:rPr>
          <w:sz w:val="22"/>
          <w:szCs w:val="22"/>
        </w:rPr>
      </w:pPr>
      <w:r>
        <w:rPr>
          <w:sz w:val="22"/>
          <w:szCs w:val="22"/>
        </w:rPr>
        <w:lastRenderedPageBreak/>
        <w:t>IN WITNESS WHEREOF, the parties hereto have caused this Agreement to be executed by their duly authorized officers.</w:t>
      </w:r>
    </w:p>
    <w:p w14:paraId="542AAC67" w14:textId="77777777" w:rsidR="00CA3751" w:rsidRDefault="00CA3751">
      <w:pPr>
        <w:numPr>
          <w:ilvl w:val="0"/>
          <w:numId w:val="0"/>
        </w:numPr>
        <w:rPr>
          <w:sz w:val="22"/>
          <w:szCs w:val="22"/>
        </w:rPr>
      </w:pPr>
    </w:p>
    <w:p w14:paraId="0424C1D0" w14:textId="3DEA1256" w:rsidR="00CA3751" w:rsidRDefault="00CA3751">
      <w:pPr>
        <w:numPr>
          <w:ilvl w:val="0"/>
          <w:numId w:val="0"/>
        </w:numPr>
        <w:rPr>
          <w:sz w:val="22"/>
          <w:szCs w:val="22"/>
        </w:rPr>
      </w:pPr>
    </w:p>
    <w:tbl>
      <w:tblPr>
        <w:tblW w:w="0" w:type="auto"/>
        <w:tblLook w:val="01E0" w:firstRow="1" w:lastRow="1" w:firstColumn="1" w:lastColumn="1" w:noHBand="0" w:noVBand="0"/>
      </w:tblPr>
      <w:tblGrid>
        <w:gridCol w:w="4777"/>
        <w:gridCol w:w="4763"/>
      </w:tblGrid>
      <w:tr w:rsidR="00CA3751" w:rsidRPr="00571A86" w14:paraId="1610349C" w14:textId="77777777" w:rsidTr="00571A86">
        <w:tc>
          <w:tcPr>
            <w:tcW w:w="4788" w:type="dxa"/>
            <w:shd w:val="clear" w:color="auto" w:fill="auto"/>
          </w:tcPr>
          <w:p w14:paraId="2F4F5D95" w14:textId="747EC8B8" w:rsidR="00CA3751" w:rsidRDefault="0046101C" w:rsidP="00571A86">
            <w:pPr>
              <w:numPr>
                <w:ilvl w:val="0"/>
                <w:numId w:val="0"/>
              </w:numPr>
              <w:rPr>
                <w:sz w:val="22"/>
                <w:szCs w:val="22"/>
              </w:rPr>
            </w:pPr>
            <w:r w:rsidRPr="00E1527C">
              <w:rPr>
                <w:sz w:val="22"/>
                <w:szCs w:val="22"/>
                <w:highlight w:val="yellow"/>
              </w:rPr>
              <w:t>_____________________________________</w:t>
            </w:r>
          </w:p>
          <w:p w14:paraId="61EC20B9" w14:textId="555528D2" w:rsidR="0046101C" w:rsidRPr="0046101C" w:rsidRDefault="00717B61" w:rsidP="00571A86">
            <w:pPr>
              <w:numPr>
                <w:ilvl w:val="0"/>
                <w:numId w:val="0"/>
              </w:numPr>
              <w:rPr>
                <w:i/>
                <w:iCs/>
                <w:sz w:val="22"/>
                <w:szCs w:val="22"/>
              </w:rPr>
            </w:pPr>
            <w:r>
              <w:rPr>
                <w:i/>
                <w:iCs/>
                <w:sz w:val="20"/>
                <w:szCs w:val="20"/>
              </w:rPr>
              <w:t>Vendor</w:t>
            </w:r>
            <w:r w:rsidR="00E1527C">
              <w:rPr>
                <w:i/>
                <w:iCs/>
                <w:sz w:val="20"/>
                <w:szCs w:val="20"/>
              </w:rPr>
              <w:t>’s</w:t>
            </w:r>
            <w:r w:rsidR="0046101C" w:rsidRPr="0046101C">
              <w:rPr>
                <w:i/>
                <w:iCs/>
                <w:sz w:val="20"/>
                <w:szCs w:val="20"/>
              </w:rPr>
              <w:t xml:space="preserve"> Name</w:t>
            </w:r>
          </w:p>
        </w:tc>
        <w:tc>
          <w:tcPr>
            <w:tcW w:w="4788" w:type="dxa"/>
            <w:shd w:val="clear" w:color="auto" w:fill="auto"/>
          </w:tcPr>
          <w:p w14:paraId="566D951E" w14:textId="05F80F45" w:rsidR="00BE661D" w:rsidRPr="00BE661D" w:rsidRDefault="00BE661D" w:rsidP="00BE661D">
            <w:pPr>
              <w:numPr>
                <w:ilvl w:val="0"/>
                <w:numId w:val="0"/>
              </w:numPr>
              <w:rPr>
                <w:rFonts w:ascii="Garamond" w:hAnsi="Garamond"/>
                <w:b/>
                <w:sz w:val="22"/>
                <w:szCs w:val="22"/>
              </w:rPr>
            </w:pPr>
            <w:r w:rsidRPr="00BE661D">
              <w:rPr>
                <w:rFonts w:ascii="Garamond" w:hAnsi="Garamond"/>
                <w:b/>
                <w:sz w:val="22"/>
                <w:szCs w:val="22"/>
              </w:rPr>
              <w:t>CENTRAL STATE UNIVERSITY</w:t>
            </w:r>
          </w:p>
          <w:p w14:paraId="3AB03C90" w14:textId="44FE7518" w:rsidR="00CA3751" w:rsidRPr="00571A86" w:rsidRDefault="00CA3751" w:rsidP="00571A86">
            <w:pPr>
              <w:numPr>
                <w:ilvl w:val="0"/>
                <w:numId w:val="0"/>
              </w:numPr>
              <w:rPr>
                <w:sz w:val="22"/>
                <w:szCs w:val="22"/>
              </w:rPr>
            </w:pPr>
          </w:p>
        </w:tc>
      </w:tr>
      <w:tr w:rsidR="00CA3751" w:rsidRPr="00571A86" w14:paraId="1D18A7A7" w14:textId="77777777" w:rsidTr="00571A86">
        <w:tc>
          <w:tcPr>
            <w:tcW w:w="4788" w:type="dxa"/>
            <w:shd w:val="clear" w:color="auto" w:fill="auto"/>
          </w:tcPr>
          <w:p w14:paraId="06BF056A" w14:textId="091BD9FD" w:rsidR="00CA3751" w:rsidRPr="00571A86" w:rsidRDefault="00CA3751" w:rsidP="0046101C">
            <w:pPr>
              <w:pStyle w:val="BodyTextIndent2"/>
              <w:spacing w:line="240" w:lineRule="auto"/>
              <w:ind w:left="0" w:firstLine="0"/>
              <w:rPr>
                <w:rFonts w:ascii="Times New Roman" w:hAnsi="Times New Roman"/>
                <w:sz w:val="22"/>
              </w:rPr>
            </w:pPr>
          </w:p>
          <w:p w14:paraId="693F6495" w14:textId="71B29249" w:rsidR="00CA3751" w:rsidRPr="00571A86" w:rsidRDefault="0046101C" w:rsidP="00571A86">
            <w:pPr>
              <w:pStyle w:val="BodyTextIndent2"/>
              <w:spacing w:line="240" w:lineRule="auto"/>
              <w:ind w:firstLine="0"/>
              <w:rPr>
                <w:rFonts w:ascii="Times New Roman" w:hAnsi="Times New Roman"/>
                <w:sz w:val="22"/>
              </w:rPr>
            </w:pPr>
            <w:r>
              <w:rPr>
                <w:rFonts w:ascii="Times New Roman" w:hAnsi="Times New Roman"/>
                <w:sz w:val="22"/>
              </w:rPr>
              <w:t>Signature</w:t>
            </w:r>
            <w:r w:rsidRPr="00571A86">
              <w:rPr>
                <w:rFonts w:ascii="Times New Roman" w:hAnsi="Times New Roman"/>
                <w:sz w:val="22"/>
              </w:rPr>
              <w:t>: _</w:t>
            </w:r>
            <w:r w:rsidR="00CA3751" w:rsidRPr="00571A86">
              <w:rPr>
                <w:rFonts w:ascii="Times New Roman" w:hAnsi="Times New Roman"/>
                <w:sz w:val="22"/>
              </w:rPr>
              <w:t>___________________________</w:t>
            </w:r>
          </w:p>
          <w:p w14:paraId="4002A75C" w14:textId="77777777" w:rsidR="00CA3751" w:rsidRPr="00571A86" w:rsidRDefault="00CA3751" w:rsidP="00571A86">
            <w:pPr>
              <w:pStyle w:val="BodyTextIndent2"/>
              <w:spacing w:line="240" w:lineRule="auto"/>
              <w:ind w:firstLine="0"/>
              <w:rPr>
                <w:rFonts w:ascii="Times New Roman" w:hAnsi="Times New Roman"/>
                <w:sz w:val="22"/>
              </w:rPr>
            </w:pPr>
          </w:p>
          <w:p w14:paraId="40DB383B" w14:textId="306990D0" w:rsidR="00CA3751" w:rsidRPr="00571A86" w:rsidRDefault="0046101C" w:rsidP="00571A86">
            <w:pPr>
              <w:pStyle w:val="BodyTextIndent2"/>
              <w:spacing w:line="240" w:lineRule="auto"/>
              <w:ind w:firstLine="0"/>
              <w:rPr>
                <w:rFonts w:ascii="Times New Roman" w:hAnsi="Times New Roman"/>
                <w:sz w:val="22"/>
              </w:rPr>
            </w:pPr>
            <w:r w:rsidRPr="00571A86">
              <w:rPr>
                <w:rFonts w:ascii="Times New Roman" w:hAnsi="Times New Roman"/>
                <w:sz w:val="22"/>
              </w:rPr>
              <w:t>Name: _</w:t>
            </w:r>
            <w:r w:rsidR="00CA3751" w:rsidRPr="00571A86">
              <w:rPr>
                <w:rFonts w:ascii="Times New Roman" w:hAnsi="Times New Roman"/>
                <w:sz w:val="22"/>
              </w:rPr>
              <w:t>________________________</w:t>
            </w:r>
            <w:r>
              <w:rPr>
                <w:rFonts w:ascii="Times New Roman" w:hAnsi="Times New Roman"/>
                <w:sz w:val="22"/>
              </w:rPr>
              <w:t>______</w:t>
            </w:r>
          </w:p>
          <w:p w14:paraId="35091809" w14:textId="77777777" w:rsidR="00CA3751" w:rsidRPr="00571A86" w:rsidRDefault="00CA3751" w:rsidP="00571A86">
            <w:pPr>
              <w:pStyle w:val="BodyTextIndent2"/>
              <w:spacing w:line="240" w:lineRule="auto"/>
              <w:ind w:firstLine="0"/>
              <w:rPr>
                <w:rFonts w:ascii="Times New Roman" w:hAnsi="Times New Roman"/>
                <w:sz w:val="22"/>
              </w:rPr>
            </w:pPr>
          </w:p>
          <w:p w14:paraId="38EBDAA0" w14:textId="6FCC5A76" w:rsidR="00CA3751" w:rsidRPr="00571A86" w:rsidRDefault="0046101C" w:rsidP="00571A86">
            <w:pPr>
              <w:pStyle w:val="BodyTextIndent2"/>
              <w:spacing w:line="240" w:lineRule="auto"/>
              <w:ind w:firstLine="0"/>
              <w:rPr>
                <w:rFonts w:ascii="Times New Roman" w:hAnsi="Times New Roman"/>
                <w:sz w:val="22"/>
              </w:rPr>
            </w:pPr>
            <w:r w:rsidRPr="00571A86">
              <w:rPr>
                <w:rFonts w:ascii="Times New Roman" w:hAnsi="Times New Roman"/>
                <w:sz w:val="22"/>
              </w:rPr>
              <w:t>Title: _</w:t>
            </w:r>
            <w:r w:rsidR="00CA3751" w:rsidRPr="00571A86">
              <w:rPr>
                <w:rFonts w:ascii="Times New Roman" w:hAnsi="Times New Roman"/>
                <w:sz w:val="22"/>
              </w:rPr>
              <w:t>_________________________</w:t>
            </w:r>
            <w:r>
              <w:rPr>
                <w:rFonts w:ascii="Times New Roman" w:hAnsi="Times New Roman"/>
                <w:sz w:val="22"/>
              </w:rPr>
              <w:t>______</w:t>
            </w:r>
          </w:p>
          <w:p w14:paraId="4B2EFF4C" w14:textId="77777777" w:rsidR="00CA3751" w:rsidRPr="00571A86" w:rsidRDefault="00CA3751" w:rsidP="00571A86">
            <w:pPr>
              <w:pStyle w:val="BodyTextIndent2"/>
              <w:spacing w:line="240" w:lineRule="auto"/>
              <w:ind w:firstLine="0"/>
              <w:rPr>
                <w:rFonts w:ascii="Times New Roman" w:hAnsi="Times New Roman"/>
                <w:sz w:val="22"/>
              </w:rPr>
            </w:pPr>
          </w:p>
          <w:p w14:paraId="6504D1E9" w14:textId="640538CC" w:rsidR="00CA3751" w:rsidRPr="00571A86" w:rsidRDefault="0046101C" w:rsidP="00571A86">
            <w:pPr>
              <w:pStyle w:val="BodyTextIndent2"/>
              <w:spacing w:line="240" w:lineRule="auto"/>
              <w:ind w:firstLine="0"/>
              <w:rPr>
                <w:rFonts w:ascii="Times New Roman" w:hAnsi="Times New Roman"/>
                <w:sz w:val="22"/>
              </w:rPr>
            </w:pPr>
            <w:r w:rsidRPr="00571A86">
              <w:rPr>
                <w:rFonts w:ascii="Times New Roman" w:hAnsi="Times New Roman"/>
                <w:sz w:val="22"/>
              </w:rPr>
              <w:t>Date: _</w:t>
            </w:r>
            <w:r w:rsidR="00CA3751" w:rsidRPr="00571A86">
              <w:rPr>
                <w:rFonts w:ascii="Times New Roman" w:hAnsi="Times New Roman"/>
                <w:sz w:val="22"/>
              </w:rPr>
              <w:t>_________________________</w:t>
            </w:r>
            <w:r>
              <w:rPr>
                <w:rFonts w:ascii="Times New Roman" w:hAnsi="Times New Roman"/>
                <w:sz w:val="22"/>
              </w:rPr>
              <w:t>______</w:t>
            </w:r>
          </w:p>
          <w:p w14:paraId="04F5C68B" w14:textId="77777777" w:rsidR="00CA3751" w:rsidRPr="00571A86" w:rsidRDefault="00CA3751" w:rsidP="00571A86">
            <w:pPr>
              <w:numPr>
                <w:ilvl w:val="0"/>
                <w:numId w:val="0"/>
              </w:numPr>
              <w:rPr>
                <w:sz w:val="22"/>
                <w:szCs w:val="22"/>
              </w:rPr>
            </w:pPr>
          </w:p>
        </w:tc>
        <w:tc>
          <w:tcPr>
            <w:tcW w:w="4788" w:type="dxa"/>
            <w:shd w:val="clear" w:color="auto" w:fill="auto"/>
          </w:tcPr>
          <w:p w14:paraId="63CE6F60" w14:textId="77777777" w:rsidR="00CA3751" w:rsidRPr="00571A86" w:rsidRDefault="00CA3751" w:rsidP="00571A86">
            <w:pPr>
              <w:pStyle w:val="BodyTextIndent2"/>
              <w:spacing w:line="240" w:lineRule="auto"/>
              <w:ind w:firstLine="0"/>
              <w:rPr>
                <w:rFonts w:ascii="Times New Roman" w:hAnsi="Times New Roman"/>
                <w:sz w:val="22"/>
              </w:rPr>
            </w:pPr>
          </w:p>
          <w:p w14:paraId="0193AE84" w14:textId="78EF9B25" w:rsidR="00CA3751" w:rsidRPr="00571A86" w:rsidRDefault="0046101C" w:rsidP="00571A86">
            <w:pPr>
              <w:pStyle w:val="BodyTextIndent2"/>
              <w:spacing w:line="240" w:lineRule="auto"/>
              <w:ind w:firstLine="0"/>
              <w:rPr>
                <w:rFonts w:ascii="Times New Roman" w:hAnsi="Times New Roman"/>
                <w:sz w:val="22"/>
              </w:rPr>
            </w:pPr>
            <w:bookmarkStart w:id="1" w:name="OLE_LINK1"/>
            <w:bookmarkStart w:id="2" w:name="OLE_LINK2"/>
            <w:r>
              <w:rPr>
                <w:rFonts w:ascii="Times New Roman" w:hAnsi="Times New Roman"/>
                <w:sz w:val="22"/>
              </w:rPr>
              <w:t>Signature</w:t>
            </w:r>
            <w:r w:rsidRPr="00571A86">
              <w:rPr>
                <w:rFonts w:ascii="Times New Roman" w:hAnsi="Times New Roman"/>
                <w:sz w:val="22"/>
              </w:rPr>
              <w:t>: _</w:t>
            </w:r>
            <w:r w:rsidR="00CA3751" w:rsidRPr="00571A86">
              <w:rPr>
                <w:rFonts w:ascii="Times New Roman" w:hAnsi="Times New Roman"/>
                <w:sz w:val="22"/>
              </w:rPr>
              <w:t>__________________________</w:t>
            </w:r>
          </w:p>
          <w:p w14:paraId="199A9C01" w14:textId="77777777" w:rsidR="00CA3751" w:rsidRPr="00571A86" w:rsidRDefault="00CA3751" w:rsidP="00571A86">
            <w:pPr>
              <w:pStyle w:val="BodyTextIndent2"/>
              <w:spacing w:line="240" w:lineRule="auto"/>
              <w:ind w:firstLine="0"/>
              <w:rPr>
                <w:rFonts w:ascii="Times New Roman" w:hAnsi="Times New Roman"/>
                <w:sz w:val="22"/>
              </w:rPr>
            </w:pPr>
          </w:p>
          <w:p w14:paraId="5B5F7F9F" w14:textId="23F052C1" w:rsidR="00CA3751" w:rsidRPr="00571A86" w:rsidRDefault="0046101C" w:rsidP="00571A86">
            <w:pPr>
              <w:pStyle w:val="BodyTextIndent2"/>
              <w:spacing w:line="240" w:lineRule="auto"/>
              <w:ind w:firstLine="0"/>
              <w:rPr>
                <w:rFonts w:ascii="Times New Roman" w:hAnsi="Times New Roman"/>
                <w:sz w:val="22"/>
              </w:rPr>
            </w:pPr>
            <w:r w:rsidRPr="00571A86">
              <w:rPr>
                <w:rFonts w:ascii="Times New Roman" w:hAnsi="Times New Roman"/>
                <w:sz w:val="22"/>
              </w:rPr>
              <w:t>Name: _</w:t>
            </w:r>
            <w:r w:rsidR="00CA3751" w:rsidRPr="00571A86">
              <w:rPr>
                <w:rFonts w:ascii="Times New Roman" w:hAnsi="Times New Roman"/>
                <w:sz w:val="22"/>
              </w:rPr>
              <w:t>________________________</w:t>
            </w:r>
            <w:r>
              <w:rPr>
                <w:rFonts w:ascii="Times New Roman" w:hAnsi="Times New Roman"/>
                <w:sz w:val="22"/>
              </w:rPr>
              <w:t>_____</w:t>
            </w:r>
          </w:p>
          <w:p w14:paraId="79AFD102" w14:textId="77777777" w:rsidR="00CA3751" w:rsidRPr="00571A86" w:rsidRDefault="00CA3751" w:rsidP="00571A86">
            <w:pPr>
              <w:pStyle w:val="BodyTextIndent2"/>
              <w:spacing w:line="240" w:lineRule="auto"/>
              <w:ind w:firstLine="0"/>
              <w:rPr>
                <w:rFonts w:ascii="Times New Roman" w:hAnsi="Times New Roman"/>
                <w:sz w:val="22"/>
              </w:rPr>
            </w:pPr>
          </w:p>
          <w:p w14:paraId="68F244F1" w14:textId="6CCD0906" w:rsidR="00CA3751" w:rsidRPr="00571A86" w:rsidRDefault="0046101C" w:rsidP="00571A86">
            <w:pPr>
              <w:pStyle w:val="BodyTextIndent2"/>
              <w:spacing w:line="240" w:lineRule="auto"/>
              <w:ind w:firstLine="0"/>
              <w:rPr>
                <w:rFonts w:ascii="Times New Roman" w:hAnsi="Times New Roman"/>
                <w:sz w:val="22"/>
              </w:rPr>
            </w:pPr>
            <w:r w:rsidRPr="00571A86">
              <w:rPr>
                <w:rFonts w:ascii="Times New Roman" w:hAnsi="Times New Roman"/>
                <w:sz w:val="22"/>
              </w:rPr>
              <w:t>Title: _</w:t>
            </w:r>
            <w:r w:rsidR="00CA3751" w:rsidRPr="00571A86">
              <w:rPr>
                <w:rFonts w:ascii="Times New Roman" w:hAnsi="Times New Roman"/>
                <w:sz w:val="22"/>
              </w:rPr>
              <w:t>_________________________</w:t>
            </w:r>
            <w:r>
              <w:rPr>
                <w:rFonts w:ascii="Times New Roman" w:hAnsi="Times New Roman"/>
                <w:sz w:val="22"/>
              </w:rPr>
              <w:t>_____</w:t>
            </w:r>
          </w:p>
          <w:p w14:paraId="314BBE46" w14:textId="77777777" w:rsidR="00CA3751" w:rsidRPr="00571A86" w:rsidRDefault="00CA3751" w:rsidP="00571A86">
            <w:pPr>
              <w:pStyle w:val="BodyTextIndent2"/>
              <w:spacing w:line="240" w:lineRule="auto"/>
              <w:ind w:firstLine="0"/>
              <w:rPr>
                <w:rFonts w:ascii="Times New Roman" w:hAnsi="Times New Roman"/>
                <w:sz w:val="22"/>
              </w:rPr>
            </w:pPr>
          </w:p>
          <w:p w14:paraId="41CF4C69" w14:textId="69E4A380" w:rsidR="00CA3751" w:rsidRPr="00571A86" w:rsidRDefault="0046101C" w:rsidP="00571A86">
            <w:pPr>
              <w:pStyle w:val="BodyTextIndent2"/>
              <w:spacing w:line="240" w:lineRule="auto"/>
              <w:ind w:firstLine="0"/>
              <w:rPr>
                <w:rFonts w:ascii="Times New Roman" w:hAnsi="Times New Roman"/>
                <w:sz w:val="22"/>
              </w:rPr>
            </w:pPr>
            <w:r w:rsidRPr="00571A86">
              <w:rPr>
                <w:rFonts w:ascii="Times New Roman" w:hAnsi="Times New Roman"/>
                <w:sz w:val="22"/>
              </w:rPr>
              <w:t>Date: _</w:t>
            </w:r>
            <w:r w:rsidR="00CA3751" w:rsidRPr="00571A86">
              <w:rPr>
                <w:rFonts w:ascii="Times New Roman" w:hAnsi="Times New Roman"/>
                <w:sz w:val="22"/>
              </w:rPr>
              <w:t>__________________________</w:t>
            </w:r>
            <w:bookmarkEnd w:id="1"/>
            <w:bookmarkEnd w:id="2"/>
            <w:r>
              <w:rPr>
                <w:rFonts w:ascii="Times New Roman" w:hAnsi="Times New Roman"/>
                <w:sz w:val="22"/>
              </w:rPr>
              <w:t>____</w:t>
            </w:r>
          </w:p>
          <w:p w14:paraId="48B32ED6" w14:textId="77777777" w:rsidR="00CA3751" w:rsidRPr="00571A86" w:rsidRDefault="00CA3751" w:rsidP="00571A86">
            <w:pPr>
              <w:numPr>
                <w:ilvl w:val="0"/>
                <w:numId w:val="0"/>
              </w:numPr>
              <w:rPr>
                <w:sz w:val="22"/>
                <w:szCs w:val="22"/>
              </w:rPr>
            </w:pPr>
          </w:p>
        </w:tc>
      </w:tr>
    </w:tbl>
    <w:p w14:paraId="55E47853" w14:textId="77777777" w:rsidR="00CA3751" w:rsidRDefault="00CA3751">
      <w:pPr>
        <w:numPr>
          <w:ilvl w:val="0"/>
          <w:numId w:val="0"/>
        </w:numPr>
        <w:rPr>
          <w:sz w:val="22"/>
          <w:szCs w:val="22"/>
        </w:rPr>
      </w:pPr>
    </w:p>
    <w:p w14:paraId="38E8ED02" w14:textId="77777777" w:rsidR="00CA3751" w:rsidRDefault="00CA3751">
      <w:pPr>
        <w:numPr>
          <w:ilvl w:val="0"/>
          <w:numId w:val="0"/>
        </w:numPr>
        <w:ind w:left="720"/>
        <w:jc w:val="center"/>
        <w:rPr>
          <w:rFonts w:ascii="Arial" w:hAnsi="Arial" w:cs="Arial"/>
          <w:b/>
        </w:rPr>
      </w:pPr>
    </w:p>
    <w:p w14:paraId="5AD92BEF" w14:textId="77777777" w:rsidR="00CA3751" w:rsidRDefault="00CA3751">
      <w:pPr>
        <w:numPr>
          <w:ilvl w:val="0"/>
          <w:numId w:val="0"/>
        </w:numPr>
        <w:jc w:val="center"/>
        <w:rPr>
          <w:rFonts w:ascii="Arial" w:hAnsi="Arial" w:cs="Arial"/>
          <w:b/>
        </w:rPr>
      </w:pPr>
    </w:p>
    <w:p w14:paraId="5877513B" w14:textId="77777777" w:rsidR="00CA3751" w:rsidRDefault="00CA3751">
      <w:pPr>
        <w:numPr>
          <w:ilvl w:val="0"/>
          <w:numId w:val="0"/>
        </w:numPr>
        <w:jc w:val="center"/>
        <w:rPr>
          <w:rFonts w:ascii="Arial" w:hAnsi="Arial" w:cs="Arial"/>
          <w:b/>
        </w:rPr>
      </w:pPr>
    </w:p>
    <w:p w14:paraId="4D6C9961" w14:textId="77777777" w:rsidR="00CA3751" w:rsidRDefault="00CA3751">
      <w:pPr>
        <w:numPr>
          <w:ilvl w:val="0"/>
          <w:numId w:val="0"/>
        </w:numPr>
        <w:ind w:left="720"/>
        <w:rPr>
          <w:sz w:val="22"/>
          <w:szCs w:val="22"/>
        </w:rPr>
      </w:pPr>
    </w:p>
    <w:p w14:paraId="5A44F454" w14:textId="77777777" w:rsidR="00CA3751" w:rsidRDefault="00CA3751">
      <w:pPr>
        <w:numPr>
          <w:ilvl w:val="0"/>
          <w:numId w:val="0"/>
        </w:numPr>
        <w:rPr>
          <w:sz w:val="22"/>
          <w:szCs w:val="22"/>
        </w:rPr>
      </w:pPr>
    </w:p>
    <w:p w14:paraId="225E2F68" w14:textId="77777777" w:rsidR="00CA3751" w:rsidRDefault="00CA3751">
      <w:pPr>
        <w:numPr>
          <w:ilvl w:val="0"/>
          <w:numId w:val="0"/>
        </w:numPr>
        <w:rPr>
          <w:sz w:val="22"/>
          <w:szCs w:val="22"/>
        </w:rPr>
      </w:pPr>
    </w:p>
    <w:p w14:paraId="124D6A0C" w14:textId="77777777" w:rsidR="00CA3751" w:rsidRDefault="00CA3751">
      <w:pPr>
        <w:pStyle w:val="BodyTextIndent2"/>
        <w:spacing w:line="240" w:lineRule="auto"/>
        <w:ind w:firstLine="0"/>
        <w:rPr>
          <w:rFonts w:ascii="Times New Roman" w:hAnsi="Times New Roman"/>
          <w:sz w:val="22"/>
        </w:rPr>
      </w:pPr>
      <w:bookmarkStart w:id="3" w:name="Text8"/>
    </w:p>
    <w:p w14:paraId="3EEA09DA" w14:textId="77777777" w:rsidR="00CA3751" w:rsidRDefault="00CA3751">
      <w:pPr>
        <w:pStyle w:val="BodyTextIndent2"/>
        <w:spacing w:line="240" w:lineRule="auto"/>
        <w:ind w:firstLine="0"/>
        <w:rPr>
          <w:rFonts w:ascii="Times New Roman" w:hAnsi="Times New Roman"/>
          <w:sz w:val="22"/>
        </w:rPr>
        <w:sectPr w:rsidR="00CA3751" w:rsidSect="0046101C">
          <w:headerReference w:type="default" r:id="rId14"/>
          <w:footerReference w:type="default" r:id="rId15"/>
          <w:headerReference w:type="first" r:id="rId16"/>
          <w:pgSz w:w="12240" w:h="15840" w:code="1"/>
          <w:pgMar w:top="1440" w:right="1260" w:bottom="1440" w:left="1440" w:header="720" w:footer="720" w:gutter="0"/>
          <w:cols w:space="720"/>
          <w:titlePg/>
          <w:docGrid w:linePitch="360"/>
        </w:sectPr>
      </w:pPr>
    </w:p>
    <w:bookmarkEnd w:id="3"/>
    <w:p w14:paraId="3388D294" w14:textId="77777777" w:rsidR="00CA3751" w:rsidRDefault="00CA3751">
      <w:pPr>
        <w:numPr>
          <w:ilvl w:val="0"/>
          <w:numId w:val="0"/>
        </w:numPr>
        <w:jc w:val="center"/>
        <w:rPr>
          <w:b/>
          <w:sz w:val="22"/>
          <w:szCs w:val="22"/>
        </w:rPr>
      </w:pPr>
      <w:r>
        <w:rPr>
          <w:b/>
          <w:sz w:val="22"/>
          <w:szCs w:val="22"/>
        </w:rPr>
        <w:lastRenderedPageBreak/>
        <w:t>EXHIBIT 1</w:t>
      </w:r>
    </w:p>
    <w:p w14:paraId="23033E33" w14:textId="77777777" w:rsidR="00CA3751" w:rsidRDefault="00CA3751">
      <w:pPr>
        <w:numPr>
          <w:ilvl w:val="0"/>
          <w:numId w:val="0"/>
        </w:numPr>
        <w:jc w:val="center"/>
        <w:rPr>
          <w:b/>
          <w:sz w:val="22"/>
          <w:szCs w:val="22"/>
        </w:rPr>
      </w:pPr>
      <w:r w:rsidRPr="00E1527C">
        <w:rPr>
          <w:b/>
          <w:sz w:val="22"/>
          <w:szCs w:val="22"/>
          <w:highlight w:val="yellow"/>
        </w:rPr>
        <w:t>Scope of Work</w:t>
      </w:r>
    </w:p>
    <w:p w14:paraId="70A71E80" w14:textId="77777777" w:rsidR="00960CC9" w:rsidRPr="0046101C" w:rsidRDefault="00960CC9" w:rsidP="00960CC9">
      <w:pPr>
        <w:numPr>
          <w:ilvl w:val="0"/>
          <w:numId w:val="0"/>
        </w:numPr>
        <w:jc w:val="center"/>
        <w:rPr>
          <w:color w:val="000000" w:themeColor="text1"/>
          <w:sz w:val="22"/>
          <w:szCs w:val="22"/>
        </w:rPr>
      </w:pPr>
      <w:r w:rsidRPr="0046101C">
        <w:rPr>
          <w:color w:val="000000" w:themeColor="text1"/>
          <w:sz w:val="22"/>
          <w:szCs w:val="22"/>
        </w:rPr>
        <w:t>[To be attached.  This Exhibit should include only the scope of work and should not include additional terms and conditions.]</w:t>
      </w:r>
    </w:p>
    <w:p w14:paraId="1F16ECE5" w14:textId="77D13CE9" w:rsidR="00CA3751" w:rsidRDefault="00CA3751">
      <w:pPr>
        <w:numPr>
          <w:ilvl w:val="0"/>
          <w:numId w:val="0"/>
        </w:numPr>
        <w:rPr>
          <w:color w:val="FF0000"/>
          <w:sz w:val="22"/>
          <w:szCs w:val="22"/>
        </w:rPr>
      </w:pPr>
    </w:p>
    <w:p w14:paraId="2CFC8861" w14:textId="539F967F" w:rsidR="00D53C0B" w:rsidRPr="00960CC9" w:rsidRDefault="006433DC" w:rsidP="00960CC9">
      <w:pPr>
        <w:numPr>
          <w:ilvl w:val="0"/>
          <w:numId w:val="0"/>
        </w:numPr>
        <w:spacing w:line="480" w:lineRule="auto"/>
        <w:rPr>
          <w:sz w:val="22"/>
          <w:szCs w:val="22"/>
        </w:rPr>
      </w:pPr>
      <w:r>
        <w:rPr>
          <w:sz w:val="22"/>
          <w:szCs w:val="22"/>
        </w:rPr>
        <w:t xml:space="preserve">Vendor </w:t>
      </w:r>
      <w:r w:rsidR="00960CC9">
        <w:rPr>
          <w:sz w:val="22"/>
          <w:szCs w:val="22"/>
        </w:rPr>
        <w:t>Name:</w:t>
      </w:r>
      <w:r w:rsidR="00960CC9">
        <w:rPr>
          <w:sz w:val="22"/>
          <w:szCs w:val="22"/>
          <w:u w:val="single"/>
        </w:rPr>
        <w:tab/>
      </w:r>
      <w:r w:rsidR="00960CC9">
        <w:rPr>
          <w:sz w:val="22"/>
          <w:szCs w:val="22"/>
          <w:u w:val="single"/>
        </w:rPr>
        <w:tab/>
      </w:r>
      <w:r w:rsidR="00960CC9">
        <w:rPr>
          <w:sz w:val="22"/>
          <w:szCs w:val="22"/>
          <w:u w:val="single"/>
        </w:rPr>
        <w:tab/>
      </w:r>
      <w:r w:rsidR="00960CC9">
        <w:rPr>
          <w:sz w:val="22"/>
          <w:szCs w:val="22"/>
          <w:u w:val="single"/>
        </w:rPr>
        <w:tab/>
      </w:r>
      <w:r w:rsidR="00960CC9">
        <w:rPr>
          <w:sz w:val="22"/>
          <w:szCs w:val="22"/>
          <w:u w:val="single"/>
        </w:rPr>
        <w:tab/>
      </w:r>
      <w:r w:rsidR="00960CC9">
        <w:rPr>
          <w:sz w:val="22"/>
          <w:szCs w:val="22"/>
          <w:u w:val="single"/>
        </w:rPr>
        <w:tab/>
      </w:r>
      <w:r w:rsidR="00960CC9">
        <w:rPr>
          <w:sz w:val="22"/>
          <w:szCs w:val="22"/>
          <w:u w:val="single"/>
        </w:rPr>
        <w:tab/>
      </w:r>
      <w:r w:rsidR="00960CC9">
        <w:rPr>
          <w:sz w:val="22"/>
          <w:szCs w:val="22"/>
          <w:u w:val="single"/>
        </w:rPr>
        <w:tab/>
      </w:r>
    </w:p>
    <w:p w14:paraId="4D33ABCA" w14:textId="63373506" w:rsidR="00960CC9" w:rsidRPr="00960CC9" w:rsidRDefault="00960CC9" w:rsidP="00960CC9">
      <w:pPr>
        <w:numPr>
          <w:ilvl w:val="0"/>
          <w:numId w:val="0"/>
        </w:numPr>
        <w:spacing w:line="480" w:lineRule="auto"/>
        <w:rPr>
          <w:sz w:val="22"/>
          <w:szCs w:val="22"/>
          <w:u w:val="single"/>
        </w:rPr>
      </w:pPr>
      <w:r>
        <w:rPr>
          <w:sz w:val="22"/>
          <w:szCs w:val="22"/>
        </w:rPr>
        <w:t xml:space="preserve">Start Date: </w:t>
      </w:r>
      <w:r>
        <w:rPr>
          <w:sz w:val="22"/>
          <w:szCs w:val="22"/>
          <w:u w:val="single"/>
        </w:rPr>
        <w:tab/>
      </w:r>
      <w:r>
        <w:rPr>
          <w:sz w:val="22"/>
          <w:szCs w:val="22"/>
          <w:u w:val="single"/>
        </w:rPr>
        <w:tab/>
      </w:r>
      <w:r>
        <w:rPr>
          <w:sz w:val="22"/>
          <w:szCs w:val="22"/>
          <w:u w:val="single"/>
        </w:rPr>
        <w:tab/>
      </w:r>
      <w:r>
        <w:rPr>
          <w:sz w:val="22"/>
          <w:szCs w:val="22"/>
        </w:rPr>
        <w:t xml:space="preserve"> End Date:</w:t>
      </w:r>
      <w:r>
        <w:rPr>
          <w:sz w:val="22"/>
          <w:szCs w:val="22"/>
          <w:u w:val="single"/>
        </w:rPr>
        <w:tab/>
      </w:r>
      <w:r>
        <w:rPr>
          <w:sz w:val="22"/>
          <w:szCs w:val="22"/>
          <w:u w:val="single"/>
        </w:rPr>
        <w:tab/>
      </w:r>
      <w:r>
        <w:rPr>
          <w:sz w:val="22"/>
          <w:szCs w:val="22"/>
          <w:u w:val="single"/>
        </w:rPr>
        <w:tab/>
      </w:r>
    </w:p>
    <w:p w14:paraId="2E301671" w14:textId="55105AA9" w:rsidR="00960CC9" w:rsidRPr="00960CC9" w:rsidRDefault="00960CC9" w:rsidP="00960CC9">
      <w:pPr>
        <w:numPr>
          <w:ilvl w:val="0"/>
          <w:numId w:val="0"/>
        </w:numPr>
        <w:spacing w:line="480" w:lineRule="auto"/>
        <w:rPr>
          <w:sz w:val="22"/>
          <w:szCs w:val="22"/>
          <w:u w:val="single"/>
        </w:rPr>
      </w:pPr>
      <w:r>
        <w:rPr>
          <w:sz w:val="22"/>
          <w:szCs w:val="22"/>
        </w:rPr>
        <w:t>Supervisor: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5C589FB" w14:textId="31207CDC" w:rsidR="00960CC9" w:rsidRPr="00960CC9" w:rsidRDefault="00960CC9" w:rsidP="00960CC9">
      <w:pPr>
        <w:numPr>
          <w:ilvl w:val="0"/>
          <w:numId w:val="0"/>
        </w:numPr>
        <w:spacing w:line="480" w:lineRule="auto"/>
        <w:rPr>
          <w:sz w:val="22"/>
          <w:szCs w:val="22"/>
          <w:u w:val="single"/>
        </w:rPr>
      </w:pPr>
      <w:r>
        <w:rPr>
          <w:sz w:val="22"/>
          <w:szCs w:val="22"/>
        </w:rPr>
        <w:t>Tax ID/</w:t>
      </w:r>
      <w:proofErr w:type="gramStart"/>
      <w:r>
        <w:rPr>
          <w:sz w:val="22"/>
          <w:szCs w:val="22"/>
        </w:rPr>
        <w:t>SSN#:</w:t>
      </w:r>
      <w:proofErr w:type="gramEnd"/>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BCC0346" w14:textId="6F0E7870" w:rsidR="00960CC9" w:rsidRPr="00960CC9" w:rsidRDefault="00960CC9" w:rsidP="00960CC9">
      <w:pPr>
        <w:numPr>
          <w:ilvl w:val="0"/>
          <w:numId w:val="0"/>
        </w:numPr>
        <w:spacing w:line="480" w:lineRule="auto"/>
        <w:rPr>
          <w:sz w:val="22"/>
          <w:szCs w:val="22"/>
          <w:u w:val="single"/>
        </w:rPr>
      </w:pPr>
      <w:r>
        <w:rPr>
          <w:sz w:val="22"/>
          <w:szCs w:val="22"/>
        </w:rPr>
        <w:t xml:space="preserve">Vendor </w:t>
      </w:r>
      <w:proofErr w:type="gramStart"/>
      <w:r>
        <w:rPr>
          <w:sz w:val="22"/>
          <w:szCs w:val="22"/>
        </w:rPr>
        <w:t>ID#:</w:t>
      </w:r>
      <w:proofErr w:type="gramEnd"/>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74793D1" w14:textId="31C4AE35" w:rsidR="00960CC9" w:rsidRPr="00960CC9" w:rsidRDefault="00960CC9" w:rsidP="00960CC9">
      <w:pPr>
        <w:numPr>
          <w:ilvl w:val="0"/>
          <w:numId w:val="0"/>
        </w:numPr>
        <w:spacing w:line="480" w:lineRule="auto"/>
        <w:rPr>
          <w:sz w:val="22"/>
          <w:szCs w:val="22"/>
          <w:u w:val="single"/>
        </w:rPr>
      </w:pPr>
      <w:r>
        <w:rPr>
          <w:sz w:val="22"/>
          <w:szCs w:val="22"/>
        </w:rPr>
        <w:t xml:space="preserve">CSU Funding Source Org: </w:t>
      </w:r>
      <w:r>
        <w:rPr>
          <w:sz w:val="22"/>
          <w:szCs w:val="22"/>
          <w:u w:val="single"/>
        </w:rPr>
        <w:tab/>
      </w:r>
      <w:r>
        <w:rPr>
          <w:sz w:val="22"/>
          <w:szCs w:val="22"/>
          <w:u w:val="single"/>
        </w:rPr>
        <w:tab/>
      </w:r>
      <w:r>
        <w:rPr>
          <w:sz w:val="22"/>
          <w:szCs w:val="22"/>
        </w:rPr>
        <w:t xml:space="preserve"> Fund:</w:t>
      </w:r>
      <w:r>
        <w:rPr>
          <w:sz w:val="22"/>
          <w:szCs w:val="22"/>
          <w:u w:val="single"/>
        </w:rPr>
        <w:tab/>
      </w:r>
      <w:r>
        <w:rPr>
          <w:sz w:val="22"/>
          <w:szCs w:val="22"/>
          <w:u w:val="single"/>
        </w:rPr>
        <w:tab/>
      </w:r>
      <w:r>
        <w:rPr>
          <w:sz w:val="22"/>
          <w:szCs w:val="22"/>
          <w:u w:val="single"/>
        </w:rPr>
        <w:tab/>
      </w:r>
      <w:r>
        <w:rPr>
          <w:sz w:val="22"/>
          <w:szCs w:val="22"/>
        </w:rPr>
        <w:t xml:space="preserve"> Account: </w:t>
      </w:r>
      <w:r>
        <w:rPr>
          <w:sz w:val="22"/>
          <w:szCs w:val="22"/>
          <w:u w:val="single"/>
        </w:rPr>
        <w:tab/>
      </w:r>
      <w:r>
        <w:rPr>
          <w:sz w:val="22"/>
          <w:szCs w:val="22"/>
          <w:u w:val="single"/>
        </w:rPr>
        <w:tab/>
      </w:r>
      <w:r>
        <w:rPr>
          <w:sz w:val="22"/>
          <w:szCs w:val="22"/>
          <w:u w:val="single"/>
        </w:rPr>
        <w:tab/>
      </w:r>
    </w:p>
    <w:p w14:paraId="1A5C9A1A" w14:textId="4AB2D859" w:rsidR="00960CC9" w:rsidRDefault="00960CC9">
      <w:pPr>
        <w:numPr>
          <w:ilvl w:val="0"/>
          <w:numId w:val="0"/>
        </w:numPr>
        <w:rPr>
          <w:sz w:val="22"/>
          <w:szCs w:val="22"/>
        </w:rPr>
      </w:pPr>
      <w:r>
        <w:rPr>
          <w:sz w:val="22"/>
          <w:szCs w:val="22"/>
        </w:rPr>
        <w:t>Job Description:</w:t>
      </w:r>
    </w:p>
    <w:p w14:paraId="6F08C109" w14:textId="77777777" w:rsidR="00D53C0B" w:rsidRDefault="00D53C0B">
      <w:pPr>
        <w:numPr>
          <w:ilvl w:val="0"/>
          <w:numId w:val="0"/>
        </w:numPr>
        <w:rPr>
          <w:sz w:val="22"/>
          <w:szCs w:val="22"/>
        </w:rPr>
      </w:pPr>
    </w:p>
    <w:p w14:paraId="3DE26145" w14:textId="77777777" w:rsidR="00D53C0B" w:rsidRDefault="00D53C0B">
      <w:pPr>
        <w:numPr>
          <w:ilvl w:val="0"/>
          <w:numId w:val="0"/>
        </w:numPr>
        <w:rPr>
          <w:sz w:val="22"/>
          <w:szCs w:val="22"/>
        </w:rPr>
      </w:pPr>
    </w:p>
    <w:p w14:paraId="307FD00F" w14:textId="31E394E1" w:rsidR="00D53C0B" w:rsidRPr="00AC253B" w:rsidRDefault="00D53C0B" w:rsidP="00AC253B">
      <w:pPr>
        <w:numPr>
          <w:ilvl w:val="0"/>
          <w:numId w:val="0"/>
        </w:numPr>
        <w:rPr>
          <w:noProof/>
        </w:rPr>
      </w:pPr>
    </w:p>
    <w:sectPr w:rsidR="00D53C0B" w:rsidRPr="00AC253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68BB2" w14:textId="77777777" w:rsidR="00FD0E64" w:rsidRDefault="00FD0E64">
      <w:r>
        <w:separator/>
      </w:r>
    </w:p>
  </w:endnote>
  <w:endnote w:type="continuationSeparator" w:id="0">
    <w:p w14:paraId="648EC28B" w14:textId="77777777" w:rsidR="00FD0E64" w:rsidRDefault="00FD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6D42" w14:textId="77777777" w:rsidR="00086847" w:rsidRDefault="00086847">
    <w:pPr>
      <w:pStyle w:val="Footer"/>
      <w:numPr>
        <w:ilvl w:val="0"/>
        <w:numId w:val="0"/>
      </w:numPr>
      <w:ind w:left="720"/>
      <w:jc w:val="right"/>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E2E45">
      <w:rPr>
        <w:rStyle w:val="PageNumber"/>
        <w:noProof/>
        <w:sz w:val="20"/>
        <w:szCs w:val="20"/>
      </w:rPr>
      <w:t>11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7E2E45">
      <w:rPr>
        <w:rStyle w:val="PageNumber"/>
        <w:noProof/>
        <w:sz w:val="20"/>
        <w:szCs w:val="20"/>
      </w:rPr>
      <w:t>13</w:t>
    </w:r>
    <w:r>
      <w:rPr>
        <w:rStyle w:val="PageNumber"/>
        <w:sz w:val="20"/>
        <w:szCs w:val="20"/>
      </w:rPr>
      <w:fldChar w:fldCharType="end"/>
    </w:r>
  </w:p>
  <w:p w14:paraId="02E6F1D3" w14:textId="10ACAA2A" w:rsidR="00086847" w:rsidRPr="00E1527C" w:rsidRDefault="00E1527C">
    <w:pPr>
      <w:pStyle w:val="Footer"/>
      <w:numPr>
        <w:ilvl w:val="0"/>
        <w:numId w:val="0"/>
      </w:numPr>
      <w:ind w:left="720"/>
      <w:jc w:val="right"/>
      <w:rPr>
        <w:i/>
        <w:iCs/>
        <w:sz w:val="16"/>
        <w:szCs w:val="16"/>
      </w:rPr>
    </w:pPr>
    <w:r w:rsidRPr="00E1527C">
      <w:rPr>
        <w:i/>
        <w:iCs/>
        <w:sz w:val="16"/>
        <w:szCs w:val="16"/>
      </w:rPr>
      <w:t>v. 8/6/2025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5D1D" w14:textId="77777777" w:rsidR="00FD0E64" w:rsidRDefault="00FD0E64">
      <w:r>
        <w:separator/>
      </w:r>
    </w:p>
  </w:footnote>
  <w:footnote w:type="continuationSeparator" w:id="0">
    <w:p w14:paraId="4F1E286F" w14:textId="77777777" w:rsidR="00FD0E64" w:rsidRDefault="00FD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15F6" w14:textId="77777777" w:rsidR="00086847" w:rsidRDefault="00086847">
    <w:pPr>
      <w:pStyle w:val="Header"/>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A794" w14:textId="77777777" w:rsidR="00086847" w:rsidRDefault="00086847">
    <w:pPr>
      <w:pStyle w:val="Header"/>
      <w:numPr>
        <w:ilvl w:val="0"/>
        <w:numId w:val="0"/>
      </w:numPr>
      <w:ind w:left="720"/>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20A1"/>
    <w:multiLevelType w:val="multilevel"/>
    <w:tmpl w:val="E208C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B37B88"/>
    <w:multiLevelType w:val="hybridMultilevel"/>
    <w:tmpl w:val="2AC64192"/>
    <w:lvl w:ilvl="0" w:tplc="110674E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6E6F75"/>
    <w:multiLevelType w:val="hybridMultilevel"/>
    <w:tmpl w:val="BE98535C"/>
    <w:lvl w:ilvl="0" w:tplc="90301E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FC1AF5"/>
    <w:multiLevelType w:val="multilevel"/>
    <w:tmpl w:val="20C44AFA"/>
    <w:lvl w:ilvl="0">
      <w:start w:val="3"/>
      <w:numFmt w:val="upp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64321F55"/>
    <w:multiLevelType w:val="multilevel"/>
    <w:tmpl w:val="3DCE5A56"/>
    <w:lvl w:ilvl="0">
      <w:start w:val="1"/>
      <w:numFmt w:val="upperRoman"/>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64FF59DD"/>
    <w:multiLevelType w:val="hybridMultilevel"/>
    <w:tmpl w:val="20C44AFA"/>
    <w:lvl w:ilvl="0" w:tplc="BB005DF6">
      <w:start w:val="3"/>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345BF9"/>
    <w:multiLevelType w:val="hybridMultilevel"/>
    <w:tmpl w:val="746A62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F6B1DFC"/>
    <w:multiLevelType w:val="multilevel"/>
    <w:tmpl w:val="7C7E7D62"/>
    <w:lvl w:ilvl="0">
      <w:start w:val="1"/>
      <w:numFmt w:val="upperRoman"/>
      <w:pStyle w:val="Normal"/>
      <w:lvlText w:val="%1."/>
      <w:lvlJc w:val="left"/>
      <w:pPr>
        <w:tabs>
          <w:tab w:val="num" w:pos="1080"/>
        </w:tabs>
        <w:ind w:left="720" w:firstLine="0"/>
      </w:pPr>
      <w:rPr>
        <w:rFonts w:hint="default"/>
        <w:b/>
        <w:i w:val="0"/>
        <w:sz w:val="22"/>
        <w:szCs w:val="22"/>
      </w:rPr>
    </w:lvl>
    <w:lvl w:ilvl="1">
      <w:start w:val="1"/>
      <w:numFmt w:val="upperLetter"/>
      <w:pStyle w:val="Contract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719F3775"/>
    <w:multiLevelType w:val="multilevel"/>
    <w:tmpl w:val="20C44AFA"/>
    <w:lvl w:ilvl="0">
      <w:start w:val="3"/>
      <w:numFmt w:val="upp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71D25A45"/>
    <w:multiLevelType w:val="hybridMultilevel"/>
    <w:tmpl w:val="77A0A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71944"/>
    <w:multiLevelType w:val="multilevel"/>
    <w:tmpl w:val="30FEF6D4"/>
    <w:lvl w:ilvl="0">
      <w:start w:val="1"/>
      <w:numFmt w:val="upperRoman"/>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059398495">
    <w:abstractNumId w:val="8"/>
  </w:num>
  <w:num w:numId="2" w16cid:durableId="1927614255">
    <w:abstractNumId w:val="11"/>
  </w:num>
  <w:num w:numId="3" w16cid:durableId="1802724614">
    <w:abstractNumId w:val="5"/>
  </w:num>
  <w:num w:numId="4" w16cid:durableId="1124810635">
    <w:abstractNumId w:val="3"/>
  </w:num>
  <w:num w:numId="5" w16cid:durableId="1869176896">
    <w:abstractNumId w:val="10"/>
  </w:num>
  <w:num w:numId="6" w16cid:durableId="85809705">
    <w:abstractNumId w:val="1"/>
  </w:num>
  <w:num w:numId="7" w16cid:durableId="114913499">
    <w:abstractNumId w:val="6"/>
  </w:num>
  <w:num w:numId="8" w16cid:durableId="1591281646">
    <w:abstractNumId w:val="9"/>
  </w:num>
  <w:num w:numId="9" w16cid:durableId="93791531">
    <w:abstractNumId w:val="4"/>
  </w:num>
  <w:num w:numId="10" w16cid:durableId="351105355">
    <w:abstractNumId w:val="7"/>
  </w:num>
  <w:num w:numId="11" w16cid:durableId="1850367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729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767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CA3751"/>
    <w:rsid w:val="00005CAE"/>
    <w:rsid w:val="000072C6"/>
    <w:rsid w:val="00017CCB"/>
    <w:rsid w:val="000208B6"/>
    <w:rsid w:val="00025F33"/>
    <w:rsid w:val="000310E9"/>
    <w:rsid w:val="00083E3B"/>
    <w:rsid w:val="00086847"/>
    <w:rsid w:val="00092815"/>
    <w:rsid w:val="000A6552"/>
    <w:rsid w:val="000C2F7A"/>
    <w:rsid w:val="000E1B11"/>
    <w:rsid w:val="000E2076"/>
    <w:rsid w:val="000E4F34"/>
    <w:rsid w:val="000E632A"/>
    <w:rsid w:val="000F0C8B"/>
    <w:rsid w:val="00131C3A"/>
    <w:rsid w:val="0015689E"/>
    <w:rsid w:val="00165A33"/>
    <w:rsid w:val="001672C5"/>
    <w:rsid w:val="001824E9"/>
    <w:rsid w:val="001A5C2B"/>
    <w:rsid w:val="001B432F"/>
    <w:rsid w:val="001C020A"/>
    <w:rsid w:val="001D5DF6"/>
    <w:rsid w:val="00200B7B"/>
    <w:rsid w:val="00243337"/>
    <w:rsid w:val="00254726"/>
    <w:rsid w:val="002610C5"/>
    <w:rsid w:val="00273250"/>
    <w:rsid w:val="00291B5E"/>
    <w:rsid w:val="00296A42"/>
    <w:rsid w:val="002C24F6"/>
    <w:rsid w:val="002D6DC7"/>
    <w:rsid w:val="002E0D37"/>
    <w:rsid w:val="002E1EA4"/>
    <w:rsid w:val="002F63F2"/>
    <w:rsid w:val="00346982"/>
    <w:rsid w:val="00353059"/>
    <w:rsid w:val="003635FC"/>
    <w:rsid w:val="003702CF"/>
    <w:rsid w:val="00375E1D"/>
    <w:rsid w:val="00377C38"/>
    <w:rsid w:val="003A45A5"/>
    <w:rsid w:val="003B72A7"/>
    <w:rsid w:val="003C710A"/>
    <w:rsid w:val="003E3E86"/>
    <w:rsid w:val="004027BA"/>
    <w:rsid w:val="00402C6D"/>
    <w:rsid w:val="00424491"/>
    <w:rsid w:val="00435A10"/>
    <w:rsid w:val="00435C58"/>
    <w:rsid w:val="0046101C"/>
    <w:rsid w:val="00465CF0"/>
    <w:rsid w:val="0047115E"/>
    <w:rsid w:val="0049221F"/>
    <w:rsid w:val="004C6EC8"/>
    <w:rsid w:val="004E5D10"/>
    <w:rsid w:val="004F4194"/>
    <w:rsid w:val="004F50ED"/>
    <w:rsid w:val="004F56E4"/>
    <w:rsid w:val="005237CB"/>
    <w:rsid w:val="00546FBE"/>
    <w:rsid w:val="0057056A"/>
    <w:rsid w:val="00571A86"/>
    <w:rsid w:val="0057720B"/>
    <w:rsid w:val="005A7766"/>
    <w:rsid w:val="005B7588"/>
    <w:rsid w:val="0062211A"/>
    <w:rsid w:val="00632A5E"/>
    <w:rsid w:val="006433DC"/>
    <w:rsid w:val="00643D54"/>
    <w:rsid w:val="00645FE7"/>
    <w:rsid w:val="00651ECD"/>
    <w:rsid w:val="0065229B"/>
    <w:rsid w:val="00654E80"/>
    <w:rsid w:val="0066685C"/>
    <w:rsid w:val="00674076"/>
    <w:rsid w:val="00683C2C"/>
    <w:rsid w:val="00683F07"/>
    <w:rsid w:val="0068785C"/>
    <w:rsid w:val="00687A63"/>
    <w:rsid w:val="006A1900"/>
    <w:rsid w:val="006B2AD5"/>
    <w:rsid w:val="006B313D"/>
    <w:rsid w:val="006E1185"/>
    <w:rsid w:val="00717B61"/>
    <w:rsid w:val="00723F7A"/>
    <w:rsid w:val="007257D7"/>
    <w:rsid w:val="00763872"/>
    <w:rsid w:val="00770867"/>
    <w:rsid w:val="007A143B"/>
    <w:rsid w:val="007A582C"/>
    <w:rsid w:val="007A6988"/>
    <w:rsid w:val="007B0B38"/>
    <w:rsid w:val="007C5413"/>
    <w:rsid w:val="007C789E"/>
    <w:rsid w:val="007D2937"/>
    <w:rsid w:val="007E2E45"/>
    <w:rsid w:val="007E4276"/>
    <w:rsid w:val="007F220C"/>
    <w:rsid w:val="008034E6"/>
    <w:rsid w:val="00817C1B"/>
    <w:rsid w:val="00831A89"/>
    <w:rsid w:val="00843B11"/>
    <w:rsid w:val="008519AC"/>
    <w:rsid w:val="00856961"/>
    <w:rsid w:val="0085696E"/>
    <w:rsid w:val="00861E67"/>
    <w:rsid w:val="008673B9"/>
    <w:rsid w:val="00875616"/>
    <w:rsid w:val="00890478"/>
    <w:rsid w:val="008C2F92"/>
    <w:rsid w:val="008C44EF"/>
    <w:rsid w:val="008D26D9"/>
    <w:rsid w:val="0091645E"/>
    <w:rsid w:val="00917F3E"/>
    <w:rsid w:val="00960CC9"/>
    <w:rsid w:val="00967634"/>
    <w:rsid w:val="0097599E"/>
    <w:rsid w:val="0099798E"/>
    <w:rsid w:val="009A1973"/>
    <w:rsid w:val="009B163F"/>
    <w:rsid w:val="009C4CEA"/>
    <w:rsid w:val="009D24C3"/>
    <w:rsid w:val="009D3DC1"/>
    <w:rsid w:val="009F554A"/>
    <w:rsid w:val="00A126A7"/>
    <w:rsid w:val="00A17113"/>
    <w:rsid w:val="00A23F53"/>
    <w:rsid w:val="00A51B3C"/>
    <w:rsid w:val="00A54B02"/>
    <w:rsid w:val="00A63014"/>
    <w:rsid w:val="00A663F2"/>
    <w:rsid w:val="00A84264"/>
    <w:rsid w:val="00A96FF3"/>
    <w:rsid w:val="00AC253B"/>
    <w:rsid w:val="00AE4830"/>
    <w:rsid w:val="00B111D0"/>
    <w:rsid w:val="00B232D2"/>
    <w:rsid w:val="00B34F70"/>
    <w:rsid w:val="00B87F70"/>
    <w:rsid w:val="00BA1031"/>
    <w:rsid w:val="00BA4DBE"/>
    <w:rsid w:val="00BE07CF"/>
    <w:rsid w:val="00BE661D"/>
    <w:rsid w:val="00BE66D2"/>
    <w:rsid w:val="00BF5B2A"/>
    <w:rsid w:val="00BF7DA1"/>
    <w:rsid w:val="00CA3751"/>
    <w:rsid w:val="00CA5B00"/>
    <w:rsid w:val="00CC1E96"/>
    <w:rsid w:val="00CE239B"/>
    <w:rsid w:val="00D11676"/>
    <w:rsid w:val="00D176E2"/>
    <w:rsid w:val="00D24328"/>
    <w:rsid w:val="00D27A2D"/>
    <w:rsid w:val="00D30CE3"/>
    <w:rsid w:val="00D32408"/>
    <w:rsid w:val="00D53C0B"/>
    <w:rsid w:val="00D54AB0"/>
    <w:rsid w:val="00D615F0"/>
    <w:rsid w:val="00DA08F3"/>
    <w:rsid w:val="00DA495D"/>
    <w:rsid w:val="00DC19E3"/>
    <w:rsid w:val="00DC229C"/>
    <w:rsid w:val="00DC6B8E"/>
    <w:rsid w:val="00DE4562"/>
    <w:rsid w:val="00E1527C"/>
    <w:rsid w:val="00E16074"/>
    <w:rsid w:val="00E161AE"/>
    <w:rsid w:val="00E2172A"/>
    <w:rsid w:val="00E3188B"/>
    <w:rsid w:val="00E45E29"/>
    <w:rsid w:val="00E5047A"/>
    <w:rsid w:val="00E52586"/>
    <w:rsid w:val="00E549A8"/>
    <w:rsid w:val="00E85FC0"/>
    <w:rsid w:val="00E96363"/>
    <w:rsid w:val="00EC2DC8"/>
    <w:rsid w:val="00EE0F07"/>
    <w:rsid w:val="00EE316A"/>
    <w:rsid w:val="00F00BAA"/>
    <w:rsid w:val="00F31E7C"/>
    <w:rsid w:val="00F346D7"/>
    <w:rsid w:val="00F6289A"/>
    <w:rsid w:val="00F858AE"/>
    <w:rsid w:val="00F93790"/>
    <w:rsid w:val="00F94FF2"/>
    <w:rsid w:val="00F95492"/>
    <w:rsid w:val="00FA0B26"/>
    <w:rsid w:val="00FA3B78"/>
    <w:rsid w:val="00FD0E64"/>
    <w:rsid w:val="00FE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89A12"/>
  <w15:chartTrackingRefBased/>
  <w15:docId w15:val="{80BAE62D-4619-4879-8A4A-5EE48B4C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1"/>
      </w:numPr>
    </w:pPr>
    <w:rPr>
      <w:sz w:val="24"/>
      <w:szCs w:val="24"/>
    </w:rPr>
  </w:style>
  <w:style w:type="paragraph" w:styleId="Heading1">
    <w:name w:val="heading 1"/>
    <w:basedOn w:val="Normal"/>
    <w:next w:val="Normal"/>
    <w:link w:val="Heading1Char"/>
    <w:uiPriority w:val="9"/>
    <w:qFormat/>
    <w:rsid w:val="003702CF"/>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A1900"/>
    <w:pPr>
      <w:widowControl w:val="0"/>
      <w:numPr>
        <w:numId w:val="0"/>
      </w:numPr>
      <w:tabs>
        <w:tab w:val="num" w:pos="270"/>
      </w:tabs>
      <w:spacing w:after="240"/>
      <w:ind w:left="990" w:hanging="720"/>
      <w:jc w:val="both"/>
      <w:outlineLvl w:val="1"/>
    </w:pPr>
    <w:rPr>
      <w:snapToGrid w:val="0"/>
      <w:szCs w:val="20"/>
    </w:rPr>
  </w:style>
  <w:style w:type="paragraph" w:styleId="Heading3">
    <w:name w:val="heading 3"/>
    <w:basedOn w:val="Normal"/>
    <w:link w:val="Heading3Char"/>
    <w:uiPriority w:val="9"/>
    <w:qFormat/>
    <w:rsid w:val="006A1900"/>
    <w:pPr>
      <w:numPr>
        <w:numId w:val="0"/>
      </w:numPr>
      <w:tabs>
        <w:tab w:val="num" w:pos="0"/>
      </w:tabs>
      <w:spacing w:after="240"/>
      <w:ind w:left="1440" w:hanging="720"/>
      <w:jc w:val="both"/>
      <w:outlineLvl w:val="2"/>
    </w:pPr>
    <w:rPr>
      <w:snapToGrid w:val="0"/>
      <w:szCs w:val="20"/>
    </w:rPr>
  </w:style>
  <w:style w:type="paragraph" w:styleId="Heading4">
    <w:name w:val="heading 4"/>
    <w:basedOn w:val="Normal"/>
    <w:next w:val="Normal"/>
    <w:qFormat/>
    <w:pPr>
      <w:keepNext/>
      <w:numPr>
        <w:ilvl w:val="3"/>
      </w:numPr>
      <w:spacing w:before="240" w:after="60"/>
      <w:outlineLvl w:val="3"/>
    </w:pPr>
    <w:rPr>
      <w:b/>
      <w:bCs/>
      <w:sz w:val="28"/>
      <w:szCs w:val="28"/>
    </w:rPr>
  </w:style>
  <w:style w:type="paragraph" w:styleId="Heading5">
    <w:name w:val="heading 5"/>
    <w:basedOn w:val="Normal"/>
    <w:next w:val="Normal"/>
    <w:qFormat/>
    <w:pPr>
      <w:numPr>
        <w:ilvl w:val="4"/>
      </w:numPr>
      <w:spacing w:before="240" w:after="60"/>
      <w:outlineLvl w:val="4"/>
    </w:pPr>
    <w:rPr>
      <w:b/>
      <w:bCs/>
      <w:i/>
      <w:iCs/>
      <w:sz w:val="26"/>
      <w:szCs w:val="26"/>
    </w:rPr>
  </w:style>
  <w:style w:type="paragraph" w:styleId="Heading6">
    <w:name w:val="heading 6"/>
    <w:basedOn w:val="Normal"/>
    <w:next w:val="Normal"/>
    <w:qFormat/>
    <w:pPr>
      <w:numPr>
        <w:ilvl w:val="5"/>
      </w:numPr>
      <w:spacing w:before="240" w:after="60"/>
      <w:outlineLvl w:val="5"/>
    </w:pPr>
    <w:rPr>
      <w:b/>
      <w:bCs/>
      <w:sz w:val="22"/>
      <w:szCs w:val="22"/>
    </w:rPr>
  </w:style>
  <w:style w:type="paragraph" w:styleId="Heading7">
    <w:name w:val="heading 7"/>
    <w:basedOn w:val="Normal"/>
    <w:next w:val="Normal"/>
    <w:qFormat/>
    <w:pPr>
      <w:numPr>
        <w:ilvl w:val="6"/>
      </w:numPr>
      <w:spacing w:before="240" w:after="60"/>
      <w:outlineLvl w:val="6"/>
    </w:pPr>
  </w:style>
  <w:style w:type="paragraph" w:styleId="Heading8">
    <w:name w:val="heading 8"/>
    <w:basedOn w:val="Normal"/>
    <w:next w:val="Normal"/>
    <w:qFormat/>
    <w:pPr>
      <w:numPr>
        <w:ilvl w:val="7"/>
      </w:numPr>
      <w:spacing w:before="240" w:after="60"/>
      <w:outlineLvl w:val="7"/>
    </w:pPr>
    <w:rPr>
      <w:i/>
      <w:iCs/>
    </w:rPr>
  </w:style>
  <w:style w:type="paragraph" w:styleId="Heading9">
    <w:name w:val="heading 9"/>
    <w:basedOn w:val="Normal"/>
    <w:next w:val="Normal"/>
    <w:qFormat/>
    <w:pPr>
      <w:numPr>
        <w:ilvl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2">
    <w:name w:val="Contract 2"/>
    <w:basedOn w:val="Normal"/>
    <w:pPr>
      <w:numPr>
        <w:ilvl w:val="1"/>
      </w:numPr>
      <w:spacing w:after="240"/>
    </w:pPr>
  </w:style>
  <w:style w:type="paragraph" w:customStyle="1" w:styleId="Contract1">
    <w:name w:val="Contract 1"/>
    <w:basedOn w:val="Normal"/>
    <w:next w:val="Contract2"/>
    <w:pPr>
      <w:tabs>
        <w:tab w:val="num" w:pos="720"/>
      </w:tabs>
      <w:spacing w:after="240"/>
      <w:ind w:left="0"/>
    </w:pPr>
    <w:rPr>
      <w: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numPr>
        <w:numId w:val="0"/>
      </w:numPr>
      <w:spacing w:line="480" w:lineRule="auto"/>
      <w:ind w:left="57" w:firstLine="663"/>
      <w:jc w:val="both"/>
    </w:pPr>
    <w:rPr>
      <w:rFonts w:ascii="Courier New" w:hAnsi="Courier New" w:cs="Courier New"/>
    </w:rPr>
  </w:style>
  <w:style w:type="paragraph" w:styleId="Header">
    <w:name w:val="header"/>
    <w:basedOn w:val="Normal"/>
    <w:pPr>
      <w:tabs>
        <w:tab w:val="clear" w:pos="1080"/>
        <w:tab w:val="center" w:pos="4320"/>
        <w:tab w:val="right" w:pos="8640"/>
      </w:tabs>
    </w:pPr>
  </w:style>
  <w:style w:type="paragraph" w:styleId="Footer">
    <w:name w:val="footer"/>
    <w:basedOn w:val="Normal"/>
    <w:pPr>
      <w:tabs>
        <w:tab w:val="clear" w:pos="1080"/>
        <w:tab w:val="center" w:pos="4320"/>
        <w:tab w:val="right" w:pos="8640"/>
      </w:tabs>
    </w:pPr>
  </w:style>
  <w:style w:type="character" w:styleId="PageNumber">
    <w:name w:val="page number"/>
    <w:basedOn w:val="DefaultParagraphFont"/>
  </w:style>
  <w:style w:type="table" w:styleId="TableGrid">
    <w:name w:val="Table Grid"/>
    <w:basedOn w:val="TableNormal"/>
    <w:pPr>
      <w:numPr>
        <w:numId w:val="1"/>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character" w:styleId="UnresolvedMention">
    <w:name w:val="Unresolved Mention"/>
    <w:uiPriority w:val="99"/>
    <w:semiHidden/>
    <w:unhideWhenUsed/>
    <w:rsid w:val="008673B9"/>
    <w:rPr>
      <w:color w:val="605E5C"/>
      <w:shd w:val="clear" w:color="auto" w:fill="E1DFDD"/>
    </w:rPr>
  </w:style>
  <w:style w:type="character" w:customStyle="1" w:styleId="Heading1Char">
    <w:name w:val="Heading 1 Char"/>
    <w:link w:val="Heading1"/>
    <w:rsid w:val="003702CF"/>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A1900"/>
    <w:rPr>
      <w:snapToGrid w:val="0"/>
      <w:sz w:val="24"/>
    </w:rPr>
  </w:style>
  <w:style w:type="character" w:customStyle="1" w:styleId="Heading3Char">
    <w:name w:val="Heading 3 Char"/>
    <w:basedOn w:val="DefaultParagraphFont"/>
    <w:link w:val="Heading3"/>
    <w:uiPriority w:val="9"/>
    <w:rsid w:val="006A1900"/>
    <w:rPr>
      <w:snapToGrid w:val="0"/>
      <w:sz w:val="24"/>
    </w:rPr>
  </w:style>
  <w:style w:type="paragraph" w:styleId="Revision">
    <w:name w:val="Revision"/>
    <w:hidden/>
    <w:uiPriority w:val="99"/>
    <w:semiHidden/>
    <w:rsid w:val="00817C1B"/>
    <w:rPr>
      <w:sz w:val="24"/>
      <w:szCs w:val="24"/>
    </w:rPr>
  </w:style>
  <w:style w:type="paragraph" w:styleId="ListParagraph">
    <w:name w:val="List Paragraph"/>
    <w:basedOn w:val="Normal"/>
    <w:uiPriority w:val="34"/>
    <w:qFormat/>
    <w:rsid w:val="0067407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68681">
      <w:bodyDiv w:val="1"/>
      <w:marLeft w:val="0"/>
      <w:marRight w:val="0"/>
      <w:marTop w:val="0"/>
      <w:marBottom w:val="0"/>
      <w:divBdr>
        <w:top w:val="none" w:sz="0" w:space="0" w:color="auto"/>
        <w:left w:val="none" w:sz="0" w:space="0" w:color="auto"/>
        <w:bottom w:val="none" w:sz="0" w:space="0" w:color="auto"/>
        <w:right w:val="none" w:sz="0" w:space="0" w:color="auto"/>
      </w:divBdr>
    </w:div>
    <w:div w:id="16403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ash@centralstate.edu" TargetMode="External"/><Relationship Id="rId13" Type="http://schemas.openxmlformats.org/officeDocument/2006/relationships/hyperlink" Target="https://dam.assets.ohio.gov/image/upload/procure.ohio.gov/pdf/EO2022-02D/04-Affirmation%20and%20Disclosure%20Form_3-4-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tspayable@central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ergent@central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ash@centralstate.edu" TargetMode="External"/><Relationship Id="rId4" Type="http://schemas.openxmlformats.org/officeDocument/2006/relationships/settings" Target="settings.xml"/><Relationship Id="rId9" Type="http://schemas.openxmlformats.org/officeDocument/2006/relationships/hyperlink" Target="mailto:NSergent@central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34F8-3B81-4F88-8C03-3B16EB9CA5AF}">
  <ds:schemaRefs>
    <ds:schemaRef ds:uri="http://schemas.openxmlformats.org/officeDocument/2006/bibliography"/>
  </ds:schemaRefs>
</ds:datastoreItem>
</file>

<file path=docMetadata/LabelInfo.xml><?xml version="1.0" encoding="utf-8"?>
<clbl:labelList xmlns:clbl="http://schemas.microsoft.com/office/2020/mipLabelMetadata">
  <clbl:label id="{9220e248-af57-4c59-a732-bd3316cb0da9}" enabled="1" method="Privileged" siteId="{16bb85b3-d21e-4dd2-a07c-7c114cf57b55}"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11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Form Personal Service Contract</vt:lpstr>
    </vt:vector>
  </TitlesOfParts>
  <Company>Ohio Attorney General's Office</Company>
  <LinksUpToDate>false</LinksUpToDate>
  <CharactersWithSpaces>27899</CharactersWithSpaces>
  <SharedDoc>false</SharedDoc>
  <HLinks>
    <vt:vector size="6" baseType="variant">
      <vt:variant>
        <vt:i4>7340081</vt:i4>
      </vt:variant>
      <vt:variant>
        <vt:i4>0</vt:i4>
      </vt:variant>
      <vt:variant>
        <vt:i4>0</vt:i4>
      </vt:variant>
      <vt:variant>
        <vt:i4>5</vt:i4>
      </vt:variant>
      <vt:variant>
        <vt:lpwstr>https://www.opers.org/forms-archive/PEDACKN.pdf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Personal Service Contract</dc:title>
  <dc:subject/>
  <dc:creator>User</dc:creator>
  <cp:keywords/>
  <dc:description/>
  <cp:lastModifiedBy>Elizabeth Nash</cp:lastModifiedBy>
  <cp:revision>20</cp:revision>
  <cp:lastPrinted>2025-08-06T19:30:00Z</cp:lastPrinted>
  <dcterms:created xsi:type="dcterms:W3CDTF">2025-07-08T15:29:00Z</dcterms:created>
  <dcterms:modified xsi:type="dcterms:W3CDTF">2025-08-06T19:55:00Z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AIL_MSG_ID1">
    <vt:lpwstr>gFAA9xAl/vizjZj22M7eAbhyOmVuAY37oTk5eso+o0ETXWp4dF3gfspWAqlCQfnn7pCrDYv5aO45Jt6g_x000d_
8XNz+mpNKBEABGCsvrkqRyejjHQAUh21HzpdKO8hFN03dbm5jx+xFcoLyJk3e8F9oLkiT5erRmYW_x000d_
ElXXSy8lZ4SFScTV35f8pKI+DFQwGnqMDkhTNG3PlOBFHnp8s/hp5E7O7Vxsj9SDcx4Ukk55pIBD_x000d_
tBky4rnmH05lQ4GBi</vt:lpwstr>
  </property>
  <property fmtid="{D5CDD505-2E9C-101B-9397-08002B2CF9AE}" pid="4" name="MAIL_MSG_ID2">
    <vt:lpwstr>88F+IK2fmMyPXSOTGYsPPHmlGilvNt49UimwWLAFJqzm1D/4GU4Wq2YtfOZ_x000d_
zjcyK2bN3RBBH9v99OeRDptWbpTj1k4jWEazhQ==</vt:lpwstr>
  </property>
  <property fmtid="{D5CDD505-2E9C-101B-9397-08002B2CF9AE}" pid="5" name="RESPONSE_SENDER_NAME">
    <vt:lpwstr>gAAAdya76B99d4hLGUR1rQ+8TxTv0GGEPdix</vt:lpwstr>
  </property>
  <property fmtid="{D5CDD505-2E9C-101B-9397-08002B2CF9AE}" pid="6" name="EMAIL_OWNER_ADDRESS">
    <vt:lpwstr>MBAAug5tyHKiyJ91nJw1v2IUm+H2QOwIStpw16NRjWbfTgLOphfON0xrFZf1Olu8vzB+B5EFNlOyPIE=</vt:lpwstr>
  </property>
</Properties>
</file>